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E5E" w:rsidRPr="006B1A3E" w:rsidRDefault="00025E5E" w:rsidP="00C0013A">
      <w:pPr>
        <w:spacing w:after="0" w:line="240" w:lineRule="auto"/>
        <w:ind w:left="-709"/>
        <w:jc w:val="right"/>
        <w:rPr>
          <w:rFonts w:ascii="Times New Roman" w:eastAsia="Times New Roman" w:hAnsi="Times New Roman"/>
          <w:b/>
          <w:lang w:eastAsia="ar-SA"/>
        </w:rPr>
      </w:pPr>
      <w:r w:rsidRPr="006B1A3E">
        <w:rPr>
          <w:rFonts w:ascii="Times New Roman" w:eastAsia="Times New Roman" w:hAnsi="Times New Roman"/>
          <w:b/>
          <w:lang w:eastAsia="ar-SA"/>
        </w:rPr>
        <w:t>«УТВЕРЖДАЮ</w:t>
      </w:r>
      <w:r w:rsidR="007C3F4B" w:rsidRPr="006B1A3E">
        <w:rPr>
          <w:rFonts w:ascii="Times New Roman" w:eastAsia="Times New Roman" w:hAnsi="Times New Roman"/>
          <w:b/>
          <w:lang w:eastAsia="ar-SA"/>
        </w:rPr>
        <w:t>»</w:t>
      </w:r>
      <w:r w:rsidRPr="006B1A3E">
        <w:rPr>
          <w:rFonts w:ascii="Times New Roman" w:eastAsia="Times New Roman" w:hAnsi="Times New Roman"/>
          <w:b/>
          <w:lang w:eastAsia="ar-SA"/>
        </w:rPr>
        <w:t>:</w:t>
      </w:r>
    </w:p>
    <w:p w:rsidR="00025E5E" w:rsidRPr="006B1A3E" w:rsidRDefault="00025E5E" w:rsidP="00C0013A">
      <w:pPr>
        <w:spacing w:after="0" w:line="240" w:lineRule="auto"/>
        <w:ind w:left="-709"/>
        <w:jc w:val="right"/>
        <w:rPr>
          <w:rFonts w:ascii="Times New Roman" w:eastAsia="Times New Roman" w:hAnsi="Times New Roman"/>
          <w:b/>
          <w:lang w:eastAsia="ar-SA"/>
        </w:rPr>
      </w:pPr>
      <w:r w:rsidRPr="006B1A3E">
        <w:rPr>
          <w:rFonts w:ascii="Times New Roman" w:eastAsia="Times New Roman" w:hAnsi="Times New Roman"/>
          <w:b/>
          <w:lang w:eastAsia="ar-SA"/>
        </w:rPr>
        <w:t>Технический директор</w:t>
      </w:r>
    </w:p>
    <w:p w:rsidR="00025E5E" w:rsidRPr="006B1A3E" w:rsidRDefault="00025E5E" w:rsidP="00C0013A">
      <w:pPr>
        <w:spacing w:after="0" w:line="240" w:lineRule="auto"/>
        <w:ind w:left="-709"/>
        <w:jc w:val="right"/>
        <w:rPr>
          <w:rFonts w:ascii="Times New Roman" w:eastAsia="Times New Roman" w:hAnsi="Times New Roman"/>
          <w:b/>
          <w:lang w:eastAsia="ar-SA"/>
        </w:rPr>
      </w:pPr>
      <w:r w:rsidRPr="006B1A3E">
        <w:rPr>
          <w:rFonts w:ascii="Times New Roman" w:eastAsia="Times New Roman" w:hAnsi="Times New Roman"/>
          <w:b/>
          <w:lang w:eastAsia="ar-SA"/>
        </w:rPr>
        <w:t>ООО «Новое энергетическое предприятие»</w:t>
      </w:r>
    </w:p>
    <w:p w:rsidR="00025E5E" w:rsidRPr="006B1A3E" w:rsidRDefault="00025E5E" w:rsidP="00C0013A">
      <w:pPr>
        <w:spacing w:after="0" w:line="240" w:lineRule="auto"/>
        <w:ind w:left="-709"/>
        <w:jc w:val="right"/>
        <w:rPr>
          <w:rFonts w:ascii="Times New Roman" w:eastAsia="Times New Roman" w:hAnsi="Times New Roman"/>
          <w:b/>
          <w:lang w:eastAsia="ar-SA"/>
        </w:rPr>
      </w:pPr>
      <w:r w:rsidRPr="006B1A3E">
        <w:rPr>
          <w:rFonts w:ascii="Times New Roman" w:eastAsia="Times New Roman" w:hAnsi="Times New Roman"/>
          <w:b/>
          <w:lang w:eastAsia="ar-SA"/>
        </w:rPr>
        <w:t>__________________ В.Е. Горяев</w:t>
      </w:r>
    </w:p>
    <w:p w:rsidR="00C0013A" w:rsidRPr="006B1A3E" w:rsidRDefault="00C0013A" w:rsidP="00C0013A">
      <w:pPr>
        <w:spacing w:after="0" w:line="240" w:lineRule="auto"/>
        <w:ind w:left="-709"/>
        <w:jc w:val="center"/>
        <w:rPr>
          <w:rFonts w:ascii="Times New Roman" w:eastAsia="Times New Roman" w:hAnsi="Times New Roman"/>
          <w:lang w:eastAsia="ar-SA"/>
        </w:rPr>
      </w:pPr>
    </w:p>
    <w:p w:rsidR="00025E5E" w:rsidRPr="006B1A3E" w:rsidRDefault="00025E5E" w:rsidP="00C0013A">
      <w:pPr>
        <w:spacing w:after="0" w:line="240" w:lineRule="auto"/>
        <w:ind w:left="-709"/>
        <w:jc w:val="center"/>
        <w:rPr>
          <w:rFonts w:ascii="Times New Roman" w:eastAsia="Times New Roman" w:hAnsi="Times New Roman"/>
          <w:b/>
          <w:lang w:eastAsia="ar-SA"/>
        </w:rPr>
      </w:pPr>
      <w:r w:rsidRPr="006B1A3E">
        <w:rPr>
          <w:rFonts w:ascii="Times New Roman" w:eastAsia="Times New Roman" w:hAnsi="Times New Roman"/>
          <w:b/>
          <w:lang w:eastAsia="ar-SA"/>
        </w:rPr>
        <w:t>ТЕХНИЧЕСКОЕ ЗАДАНИЕ</w:t>
      </w:r>
    </w:p>
    <w:p w:rsidR="004B4CEE" w:rsidRPr="006B1A3E" w:rsidRDefault="004B4CEE" w:rsidP="00BB6003">
      <w:pPr>
        <w:spacing w:after="0" w:line="240" w:lineRule="auto"/>
        <w:jc w:val="center"/>
        <w:rPr>
          <w:rFonts w:ascii="Times New Roman" w:eastAsia="Times New Roman" w:hAnsi="Times New Roman"/>
          <w:b/>
          <w:sz w:val="20"/>
          <w:szCs w:val="20"/>
          <w:lang w:eastAsia="ru-RU"/>
        </w:rPr>
      </w:pPr>
      <w:r w:rsidRPr="006B1A3E">
        <w:rPr>
          <w:rFonts w:ascii="Times New Roman" w:eastAsia="Times New Roman" w:hAnsi="Times New Roman"/>
          <w:b/>
          <w:sz w:val="20"/>
          <w:szCs w:val="20"/>
          <w:lang w:eastAsia="ru-RU"/>
        </w:rPr>
        <w:t xml:space="preserve">На реконструкцию распределительных тепловых сетей по ул. Заводская. </w:t>
      </w:r>
    </w:p>
    <w:p w:rsidR="004B4CEE" w:rsidRPr="006B1A3E" w:rsidRDefault="004B4CEE" w:rsidP="00BB6003">
      <w:pPr>
        <w:spacing w:after="0" w:line="240" w:lineRule="auto"/>
        <w:jc w:val="center"/>
        <w:rPr>
          <w:rFonts w:ascii="Times New Roman" w:eastAsia="Times New Roman" w:hAnsi="Times New Roman"/>
          <w:b/>
          <w:lang w:eastAsia="ru-RU"/>
        </w:rPr>
      </w:pPr>
      <w:r w:rsidRPr="006B1A3E">
        <w:rPr>
          <w:rFonts w:ascii="Times New Roman" w:eastAsia="Times New Roman" w:hAnsi="Times New Roman"/>
          <w:b/>
          <w:sz w:val="20"/>
          <w:szCs w:val="20"/>
          <w:lang w:eastAsia="ru-RU"/>
        </w:rPr>
        <w:t xml:space="preserve">«ИТП в жилом доме по ул. Заводская, </w:t>
      </w:r>
      <w:r w:rsidR="00945A11" w:rsidRPr="006B1A3E">
        <w:rPr>
          <w:rFonts w:ascii="Times New Roman" w:eastAsia="Times New Roman" w:hAnsi="Times New Roman"/>
          <w:b/>
          <w:sz w:val="20"/>
          <w:szCs w:val="20"/>
          <w:lang w:eastAsia="ru-RU"/>
        </w:rPr>
        <w:t>6 (3 этап)</w:t>
      </w:r>
      <w:r w:rsidRPr="006B1A3E">
        <w:rPr>
          <w:rFonts w:ascii="Times New Roman" w:eastAsia="Times New Roman" w:hAnsi="Times New Roman"/>
          <w:b/>
          <w:sz w:val="20"/>
          <w:szCs w:val="20"/>
          <w:lang w:eastAsia="ru-RU"/>
        </w:rPr>
        <w:t>»</w:t>
      </w:r>
    </w:p>
    <w:p w:rsidR="00BB6003" w:rsidRPr="006B1A3E" w:rsidRDefault="00BB6003" w:rsidP="00BB6003">
      <w:pPr>
        <w:spacing w:after="0" w:line="240" w:lineRule="auto"/>
        <w:jc w:val="center"/>
        <w:rPr>
          <w:rFonts w:ascii="Times New Roman" w:eastAsia="Times New Roman" w:hAnsi="Times New Roman"/>
          <w:b/>
          <w:lang w:eastAsia="ru-RU"/>
        </w:rPr>
      </w:pPr>
      <w:r w:rsidRPr="006B1A3E">
        <w:rPr>
          <w:rFonts w:ascii="Times New Roman" w:eastAsia="Times New Roman" w:hAnsi="Times New Roman"/>
          <w:b/>
          <w:lang w:eastAsia="ru-RU"/>
        </w:rPr>
        <w:t>ООО «Новое энергетическое предприятие» города Кирова</w:t>
      </w:r>
    </w:p>
    <w:p w:rsidR="00025E5E" w:rsidRPr="006B1A3E" w:rsidRDefault="00025E5E" w:rsidP="00C0013A">
      <w:pPr>
        <w:spacing w:after="0" w:line="240" w:lineRule="auto"/>
        <w:ind w:left="-709"/>
        <w:jc w:val="center"/>
        <w:rPr>
          <w:rFonts w:ascii="Times New Roman" w:eastAsia="Times New Roman" w:hAnsi="Times New Roman"/>
          <w:b/>
          <w:lang w:eastAsia="ar-SA"/>
        </w:rPr>
      </w:pPr>
    </w:p>
    <w:p w:rsidR="00025E5E" w:rsidRPr="006B1A3E" w:rsidRDefault="00025E5E" w:rsidP="0000566C">
      <w:pPr>
        <w:spacing w:after="0" w:line="240" w:lineRule="auto"/>
        <w:rPr>
          <w:rFonts w:ascii="Times New Roman" w:eastAsia="Times New Roman" w:hAnsi="Times New Roman"/>
          <w:lang w:eastAsia="ar-SA"/>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35"/>
        <w:gridCol w:w="7172"/>
      </w:tblGrid>
      <w:tr w:rsidR="00025E5E" w:rsidRPr="006B1A3E" w:rsidTr="00CE1508">
        <w:tc>
          <w:tcPr>
            <w:tcW w:w="3035" w:type="dxa"/>
          </w:tcPr>
          <w:p w:rsidR="00025E5E" w:rsidRPr="006B1A3E" w:rsidRDefault="00025E5E" w:rsidP="0000566C">
            <w:pPr>
              <w:spacing w:after="0" w:line="240" w:lineRule="auto"/>
              <w:rPr>
                <w:rFonts w:ascii="Times New Roman" w:eastAsia="Times New Roman" w:hAnsi="Times New Roman"/>
                <w:sz w:val="20"/>
                <w:szCs w:val="20"/>
                <w:lang w:eastAsia="ar-SA"/>
              </w:rPr>
            </w:pPr>
            <w:r w:rsidRPr="006B1A3E">
              <w:rPr>
                <w:rFonts w:ascii="Times New Roman" w:eastAsia="Times New Roman" w:hAnsi="Times New Roman"/>
                <w:b/>
                <w:sz w:val="20"/>
                <w:szCs w:val="20"/>
                <w:lang w:eastAsia="ar-SA"/>
              </w:rPr>
              <w:t>Заказчик:</w:t>
            </w:r>
          </w:p>
        </w:tc>
        <w:tc>
          <w:tcPr>
            <w:tcW w:w="7172" w:type="dxa"/>
          </w:tcPr>
          <w:p w:rsidR="00025E5E" w:rsidRPr="006B1A3E" w:rsidRDefault="00025E5E" w:rsidP="0000566C">
            <w:pPr>
              <w:spacing w:after="0" w:line="240" w:lineRule="auto"/>
              <w:rPr>
                <w:rFonts w:ascii="Times New Roman" w:eastAsia="Times New Roman" w:hAnsi="Times New Roman"/>
                <w:b/>
                <w:sz w:val="20"/>
                <w:szCs w:val="20"/>
                <w:lang w:eastAsia="ar-SA"/>
              </w:rPr>
            </w:pPr>
            <w:r w:rsidRPr="006B1A3E">
              <w:rPr>
                <w:rFonts w:ascii="Times New Roman" w:eastAsia="Times New Roman" w:hAnsi="Times New Roman"/>
                <w:b/>
                <w:sz w:val="20"/>
                <w:szCs w:val="20"/>
                <w:lang w:eastAsia="ar-SA"/>
              </w:rPr>
              <w:t>ООО «Новое энергетическое предприятие»</w:t>
            </w:r>
          </w:p>
          <w:p w:rsidR="00AC4DAF" w:rsidRPr="006B1A3E" w:rsidRDefault="00025E5E" w:rsidP="00F73CEB">
            <w:pPr>
              <w:spacing w:after="0" w:line="240" w:lineRule="auto"/>
              <w:rPr>
                <w:rFonts w:ascii="Times New Roman" w:eastAsia="Times New Roman" w:hAnsi="Times New Roman"/>
                <w:sz w:val="20"/>
                <w:szCs w:val="20"/>
                <w:lang w:eastAsia="ar-SA"/>
              </w:rPr>
            </w:pPr>
            <w:r w:rsidRPr="006B1A3E">
              <w:rPr>
                <w:rFonts w:ascii="Times New Roman" w:eastAsia="Times New Roman" w:hAnsi="Times New Roman"/>
                <w:sz w:val="20"/>
                <w:szCs w:val="20"/>
                <w:lang w:eastAsia="ar-SA"/>
              </w:rPr>
              <w:t>Юридический и почтовый адрес: Россия, 610004, г. Киров,</w:t>
            </w:r>
            <w:r w:rsidR="000B5BBC" w:rsidRPr="006B1A3E">
              <w:rPr>
                <w:rFonts w:ascii="Times New Roman" w:eastAsia="Times New Roman" w:hAnsi="Times New Roman"/>
                <w:sz w:val="20"/>
                <w:szCs w:val="20"/>
                <w:lang w:eastAsia="ar-SA"/>
              </w:rPr>
              <w:t xml:space="preserve"> </w:t>
            </w:r>
            <w:r w:rsidRPr="006B1A3E">
              <w:rPr>
                <w:rFonts w:ascii="Times New Roman" w:eastAsia="Times New Roman" w:hAnsi="Times New Roman"/>
                <w:sz w:val="20"/>
                <w:szCs w:val="20"/>
                <w:lang w:eastAsia="ar-SA"/>
              </w:rPr>
              <w:t>ул. Профсоюзная, 1, офис 706.</w:t>
            </w:r>
          </w:p>
        </w:tc>
      </w:tr>
      <w:tr w:rsidR="00025E5E" w:rsidRPr="006B1A3E" w:rsidTr="00CE1508">
        <w:tc>
          <w:tcPr>
            <w:tcW w:w="3035" w:type="dxa"/>
          </w:tcPr>
          <w:p w:rsidR="00025E5E" w:rsidRPr="006B1A3E" w:rsidRDefault="00025E5E" w:rsidP="004B4CEE">
            <w:pPr>
              <w:spacing w:after="0" w:line="240" w:lineRule="auto"/>
              <w:rPr>
                <w:rFonts w:ascii="Times New Roman" w:eastAsia="Times New Roman" w:hAnsi="Times New Roman"/>
                <w:b/>
                <w:sz w:val="20"/>
                <w:szCs w:val="20"/>
                <w:lang w:eastAsia="ar-SA"/>
              </w:rPr>
            </w:pPr>
            <w:r w:rsidRPr="006B1A3E">
              <w:rPr>
                <w:rFonts w:ascii="Times New Roman" w:eastAsia="Times New Roman" w:hAnsi="Times New Roman"/>
                <w:b/>
                <w:sz w:val="20"/>
                <w:szCs w:val="20"/>
                <w:lang w:eastAsia="ar-SA"/>
              </w:rPr>
              <w:t xml:space="preserve">Срок </w:t>
            </w:r>
            <w:r w:rsidR="004B4CEE" w:rsidRPr="006B1A3E">
              <w:rPr>
                <w:rFonts w:ascii="Times New Roman" w:eastAsia="Times New Roman" w:hAnsi="Times New Roman"/>
                <w:b/>
                <w:sz w:val="20"/>
                <w:szCs w:val="20"/>
                <w:lang w:eastAsia="ar-SA"/>
              </w:rPr>
              <w:t>выполнения работ</w:t>
            </w:r>
            <w:r w:rsidRPr="006B1A3E">
              <w:rPr>
                <w:rFonts w:ascii="Times New Roman" w:eastAsia="Times New Roman" w:hAnsi="Times New Roman"/>
                <w:b/>
                <w:sz w:val="20"/>
                <w:szCs w:val="20"/>
                <w:lang w:eastAsia="ar-SA"/>
              </w:rPr>
              <w:t>:</w:t>
            </w:r>
          </w:p>
        </w:tc>
        <w:tc>
          <w:tcPr>
            <w:tcW w:w="7172" w:type="dxa"/>
          </w:tcPr>
          <w:p w:rsidR="00AC4DAF" w:rsidRPr="006B1A3E" w:rsidRDefault="004B4CEE" w:rsidP="00F73CEB">
            <w:pPr>
              <w:spacing w:after="0" w:line="240" w:lineRule="auto"/>
              <w:rPr>
                <w:rFonts w:ascii="Times New Roman" w:eastAsia="Times New Roman" w:hAnsi="Times New Roman"/>
                <w:b/>
                <w:sz w:val="20"/>
                <w:szCs w:val="20"/>
                <w:lang w:eastAsia="ru-RU"/>
              </w:rPr>
            </w:pPr>
            <w:r w:rsidRPr="006B1A3E">
              <w:rPr>
                <w:rFonts w:ascii="Times New Roman" w:eastAsia="Times New Roman" w:hAnsi="Times New Roman"/>
                <w:sz w:val="20"/>
                <w:szCs w:val="20"/>
                <w:lang w:eastAsia="ar-SA"/>
              </w:rPr>
              <w:t xml:space="preserve">Срок выполнения работ </w:t>
            </w:r>
            <w:r w:rsidRPr="006B1A3E">
              <w:rPr>
                <w:rFonts w:ascii="Times New Roman" w:eastAsia="Times New Roman" w:hAnsi="Times New Roman"/>
                <w:b/>
                <w:sz w:val="20"/>
                <w:szCs w:val="20"/>
                <w:lang w:eastAsia="ar-SA"/>
              </w:rPr>
              <w:t xml:space="preserve">2-а календарных месяца </w:t>
            </w:r>
            <w:r w:rsidRPr="006B1A3E">
              <w:rPr>
                <w:rFonts w:ascii="Times New Roman" w:eastAsia="Times New Roman" w:hAnsi="Times New Roman"/>
                <w:b/>
                <w:sz w:val="20"/>
                <w:szCs w:val="20"/>
                <w:lang w:eastAsia="ru-RU"/>
              </w:rPr>
              <w:t>со дня принятия решения о заключении договора.</w:t>
            </w:r>
          </w:p>
          <w:p w:rsidR="00F73CEB" w:rsidRPr="006B1A3E" w:rsidRDefault="00F73CEB" w:rsidP="00F73CEB">
            <w:pPr>
              <w:spacing w:after="0" w:line="240" w:lineRule="auto"/>
              <w:rPr>
                <w:rFonts w:ascii="Times New Roman" w:eastAsia="Times New Roman" w:hAnsi="Times New Roman"/>
                <w:b/>
                <w:sz w:val="20"/>
                <w:szCs w:val="20"/>
                <w:lang w:eastAsia="ar-SA"/>
              </w:rPr>
            </w:pPr>
          </w:p>
        </w:tc>
      </w:tr>
      <w:tr w:rsidR="00025E5E" w:rsidRPr="006B1A3E" w:rsidTr="00CE1508">
        <w:tc>
          <w:tcPr>
            <w:tcW w:w="3035" w:type="dxa"/>
          </w:tcPr>
          <w:p w:rsidR="00025E5E" w:rsidRPr="006B1A3E" w:rsidRDefault="00025E5E" w:rsidP="0000566C">
            <w:pPr>
              <w:spacing w:after="0" w:line="240" w:lineRule="auto"/>
              <w:rPr>
                <w:rFonts w:ascii="Times New Roman" w:eastAsia="Times New Roman" w:hAnsi="Times New Roman"/>
                <w:b/>
                <w:sz w:val="20"/>
                <w:szCs w:val="20"/>
                <w:lang w:eastAsia="ar-SA"/>
              </w:rPr>
            </w:pPr>
            <w:r w:rsidRPr="006B1A3E">
              <w:rPr>
                <w:rFonts w:ascii="Times New Roman" w:eastAsia="Times New Roman" w:hAnsi="Times New Roman"/>
                <w:b/>
                <w:sz w:val="20"/>
                <w:szCs w:val="20"/>
                <w:lang w:eastAsia="ar-SA"/>
              </w:rPr>
              <w:t>Срок, место и порядок предоставления документации о закупке:</w:t>
            </w:r>
          </w:p>
        </w:tc>
        <w:tc>
          <w:tcPr>
            <w:tcW w:w="7172" w:type="dxa"/>
          </w:tcPr>
          <w:p w:rsidR="00AC4DAF" w:rsidRPr="006B1A3E" w:rsidRDefault="00025E5E" w:rsidP="00F73CEB">
            <w:pPr>
              <w:spacing w:after="0" w:line="240" w:lineRule="auto"/>
              <w:rPr>
                <w:rFonts w:ascii="Times New Roman" w:eastAsia="Times New Roman" w:hAnsi="Times New Roman"/>
                <w:b/>
                <w:sz w:val="20"/>
                <w:szCs w:val="20"/>
                <w:lang w:eastAsia="ar-SA"/>
              </w:rPr>
            </w:pPr>
            <w:r w:rsidRPr="006B1A3E">
              <w:rPr>
                <w:rFonts w:ascii="Times New Roman" w:eastAsia="Times New Roman" w:hAnsi="Times New Roman"/>
                <w:sz w:val="20"/>
                <w:szCs w:val="20"/>
                <w:lang w:eastAsia="ar-SA"/>
              </w:rPr>
              <w:t xml:space="preserve">Документация в электронной форме размещена на сайте </w:t>
            </w:r>
            <w:hyperlink r:id="rId6" w:history="1">
              <w:r w:rsidR="002933E4" w:rsidRPr="006B1A3E">
                <w:rPr>
                  <w:rStyle w:val="a3"/>
                  <w:rFonts w:ascii="Times New Roman" w:eastAsia="Times New Roman" w:hAnsi="Times New Roman"/>
                  <w:color w:val="auto"/>
                  <w:sz w:val="20"/>
                  <w:szCs w:val="20"/>
                  <w:lang w:eastAsia="ar-SA"/>
                </w:rPr>
                <w:t>http://kirovnep.ru/</w:t>
              </w:r>
            </w:hyperlink>
            <w:r w:rsidRPr="006B1A3E">
              <w:rPr>
                <w:rFonts w:ascii="Times New Roman" w:eastAsia="Times New Roman" w:hAnsi="Times New Roman"/>
                <w:sz w:val="20"/>
                <w:szCs w:val="20"/>
                <w:lang w:eastAsia="ar-SA"/>
              </w:rPr>
              <w:t xml:space="preserve"> и доступна для ознакомления без взимания платы, начиная </w:t>
            </w:r>
            <w:r w:rsidR="00382BCE" w:rsidRPr="006B1A3E">
              <w:rPr>
                <w:rFonts w:ascii="Times New Roman" w:eastAsia="Times New Roman" w:hAnsi="Times New Roman"/>
                <w:b/>
                <w:sz w:val="20"/>
                <w:szCs w:val="20"/>
                <w:lang w:eastAsia="ar-SA"/>
              </w:rPr>
              <w:t xml:space="preserve">с </w:t>
            </w:r>
            <w:r w:rsidR="004B4CEE" w:rsidRPr="006B1A3E">
              <w:rPr>
                <w:rFonts w:ascii="Times New Roman" w:eastAsia="Times New Roman" w:hAnsi="Times New Roman"/>
                <w:b/>
                <w:sz w:val="20"/>
                <w:szCs w:val="20"/>
                <w:lang w:eastAsia="ar-SA"/>
              </w:rPr>
              <w:t>13</w:t>
            </w:r>
            <w:r w:rsidR="007C3F4B" w:rsidRPr="006B1A3E">
              <w:rPr>
                <w:rFonts w:ascii="Times New Roman" w:eastAsia="Times New Roman" w:hAnsi="Times New Roman"/>
                <w:b/>
                <w:sz w:val="20"/>
                <w:szCs w:val="20"/>
                <w:lang w:eastAsia="ar-SA"/>
              </w:rPr>
              <w:t>.</w:t>
            </w:r>
            <w:r w:rsidR="002C3745" w:rsidRPr="006B1A3E">
              <w:rPr>
                <w:rFonts w:ascii="Times New Roman" w:eastAsia="Times New Roman" w:hAnsi="Times New Roman"/>
                <w:b/>
                <w:sz w:val="20"/>
                <w:szCs w:val="20"/>
                <w:lang w:eastAsia="ar-SA"/>
              </w:rPr>
              <w:t>08</w:t>
            </w:r>
            <w:r w:rsidRPr="006B1A3E">
              <w:rPr>
                <w:rFonts w:ascii="Times New Roman" w:eastAsia="Times New Roman" w:hAnsi="Times New Roman"/>
                <w:b/>
                <w:sz w:val="20"/>
                <w:szCs w:val="20"/>
                <w:lang w:eastAsia="ar-SA"/>
              </w:rPr>
              <w:t>.2018 г.</w:t>
            </w:r>
          </w:p>
          <w:p w:rsidR="00F73CEB" w:rsidRPr="006B1A3E" w:rsidRDefault="00F73CEB" w:rsidP="00F73CEB">
            <w:pPr>
              <w:spacing w:after="0" w:line="240" w:lineRule="auto"/>
              <w:rPr>
                <w:rFonts w:ascii="Times New Roman" w:eastAsia="Times New Roman" w:hAnsi="Times New Roman"/>
                <w:sz w:val="20"/>
                <w:szCs w:val="20"/>
                <w:lang w:eastAsia="ar-SA"/>
              </w:rPr>
            </w:pPr>
          </w:p>
        </w:tc>
      </w:tr>
      <w:tr w:rsidR="00025E5E" w:rsidRPr="006B1A3E" w:rsidTr="00CE1508">
        <w:trPr>
          <w:trHeight w:val="581"/>
        </w:trPr>
        <w:tc>
          <w:tcPr>
            <w:tcW w:w="3035" w:type="dxa"/>
          </w:tcPr>
          <w:p w:rsidR="00025E5E" w:rsidRPr="006B1A3E" w:rsidRDefault="00025E5E" w:rsidP="00D22915">
            <w:pPr>
              <w:spacing w:after="0" w:line="240" w:lineRule="auto"/>
              <w:rPr>
                <w:rFonts w:ascii="Times New Roman" w:eastAsia="Times New Roman" w:hAnsi="Times New Roman"/>
                <w:b/>
                <w:sz w:val="20"/>
                <w:szCs w:val="20"/>
                <w:lang w:eastAsia="ar-SA"/>
              </w:rPr>
            </w:pPr>
            <w:r w:rsidRPr="006B1A3E">
              <w:rPr>
                <w:rFonts w:ascii="Times New Roman" w:eastAsia="Times New Roman" w:hAnsi="Times New Roman"/>
                <w:b/>
                <w:sz w:val="20"/>
                <w:szCs w:val="20"/>
                <w:lang w:eastAsia="ar-SA"/>
              </w:rPr>
              <w:t>Наименование выполняемых работ</w:t>
            </w:r>
          </w:p>
        </w:tc>
        <w:tc>
          <w:tcPr>
            <w:tcW w:w="7172" w:type="dxa"/>
          </w:tcPr>
          <w:p w:rsidR="004B4CEE" w:rsidRPr="006B1A3E" w:rsidRDefault="004B4CEE" w:rsidP="004B4CEE">
            <w:pPr>
              <w:snapToGrid w:val="0"/>
              <w:spacing w:after="0" w:line="240" w:lineRule="auto"/>
              <w:jc w:val="both"/>
              <w:rPr>
                <w:rFonts w:ascii="Times New Roman" w:eastAsia="Times New Roman" w:hAnsi="Times New Roman"/>
                <w:b/>
                <w:sz w:val="20"/>
                <w:lang w:eastAsia="ru-RU"/>
              </w:rPr>
            </w:pPr>
            <w:r w:rsidRPr="006B1A3E">
              <w:rPr>
                <w:rFonts w:ascii="Times New Roman" w:eastAsia="Times New Roman" w:hAnsi="Times New Roman"/>
                <w:sz w:val="20"/>
                <w:lang w:eastAsia="ru-RU"/>
              </w:rPr>
              <w:t>Виды работ:</w:t>
            </w:r>
          </w:p>
          <w:p w:rsidR="004B4CEE" w:rsidRPr="006B1A3E" w:rsidRDefault="004B4CEE" w:rsidP="004B4CEE">
            <w:pPr>
              <w:snapToGrid w:val="0"/>
              <w:spacing w:after="0" w:line="240" w:lineRule="auto"/>
              <w:jc w:val="both"/>
              <w:rPr>
                <w:rFonts w:ascii="Times New Roman" w:eastAsia="Times New Roman" w:hAnsi="Times New Roman"/>
                <w:b/>
                <w:sz w:val="20"/>
                <w:lang w:eastAsia="ru-RU"/>
              </w:rPr>
            </w:pPr>
            <w:r w:rsidRPr="006B1A3E">
              <w:rPr>
                <w:rFonts w:ascii="Times New Roman" w:eastAsia="Times New Roman" w:hAnsi="Times New Roman"/>
                <w:b/>
                <w:sz w:val="20"/>
                <w:lang w:eastAsia="ru-RU"/>
              </w:rPr>
              <w:t>- монтаж оборудования ИТП</w:t>
            </w:r>
          </w:p>
          <w:p w:rsidR="004B4CEE" w:rsidRPr="006B1A3E" w:rsidRDefault="004B4CEE" w:rsidP="004B4CEE">
            <w:pPr>
              <w:snapToGrid w:val="0"/>
              <w:spacing w:after="0" w:line="240" w:lineRule="auto"/>
              <w:jc w:val="both"/>
              <w:rPr>
                <w:rFonts w:ascii="Times New Roman" w:eastAsia="Times New Roman" w:hAnsi="Times New Roman"/>
                <w:b/>
                <w:sz w:val="20"/>
                <w:lang w:eastAsia="ru-RU"/>
              </w:rPr>
            </w:pPr>
            <w:r w:rsidRPr="006B1A3E">
              <w:rPr>
                <w:rFonts w:ascii="Times New Roman" w:eastAsia="Times New Roman" w:hAnsi="Times New Roman"/>
                <w:b/>
                <w:sz w:val="20"/>
                <w:lang w:eastAsia="ru-RU"/>
              </w:rPr>
              <w:t>- проведение пуско-наладочных работ в жилом доме по адресу: г. Киров, ул.</w:t>
            </w:r>
            <w:r w:rsidR="00F73CEB" w:rsidRPr="006B1A3E">
              <w:rPr>
                <w:rFonts w:ascii="Times New Roman" w:eastAsia="Times New Roman" w:hAnsi="Times New Roman"/>
                <w:b/>
                <w:sz w:val="20"/>
                <w:lang w:eastAsia="ru-RU"/>
              </w:rPr>
              <w:t> </w:t>
            </w:r>
            <w:r w:rsidR="00D86384">
              <w:rPr>
                <w:rFonts w:ascii="Times New Roman" w:eastAsia="Times New Roman" w:hAnsi="Times New Roman"/>
                <w:b/>
                <w:sz w:val="20"/>
                <w:lang w:eastAsia="ru-RU"/>
              </w:rPr>
              <w:t>Заво</w:t>
            </w:r>
            <w:r w:rsidRPr="006B1A3E">
              <w:rPr>
                <w:rFonts w:ascii="Times New Roman" w:eastAsia="Times New Roman" w:hAnsi="Times New Roman"/>
                <w:b/>
                <w:sz w:val="20"/>
                <w:lang w:eastAsia="ru-RU"/>
              </w:rPr>
              <w:t>дская, д.</w:t>
            </w:r>
            <w:r w:rsidR="00D86384" w:rsidRPr="006B1A3E">
              <w:rPr>
                <w:rFonts w:ascii="Times New Roman" w:eastAsia="Times New Roman" w:hAnsi="Times New Roman"/>
                <w:b/>
                <w:sz w:val="20"/>
                <w:szCs w:val="20"/>
                <w:lang w:eastAsia="ru-RU"/>
              </w:rPr>
              <w:t xml:space="preserve"> 6 (3 этап)</w:t>
            </w:r>
          </w:p>
          <w:p w:rsidR="0029260A" w:rsidRPr="006B1A3E" w:rsidRDefault="004B4CEE" w:rsidP="004B4CEE">
            <w:pPr>
              <w:spacing w:after="0" w:line="240" w:lineRule="auto"/>
              <w:ind w:right="-108"/>
              <w:rPr>
                <w:rFonts w:ascii="Times New Roman" w:eastAsia="Times New Roman" w:hAnsi="Times New Roman"/>
                <w:b/>
                <w:sz w:val="20"/>
                <w:lang w:eastAsia="ru-RU"/>
              </w:rPr>
            </w:pPr>
            <w:r w:rsidRPr="006B1A3E">
              <w:rPr>
                <w:rFonts w:ascii="Times New Roman" w:eastAsia="Times New Roman" w:hAnsi="Times New Roman"/>
                <w:b/>
                <w:sz w:val="20"/>
                <w:lang w:eastAsia="ru-RU"/>
              </w:rPr>
              <w:t>- выполнение исполнительно-технической документации, согласованной с АО «КТК»</w:t>
            </w:r>
          </w:p>
          <w:p w:rsidR="004B4CEE" w:rsidRPr="006B1A3E" w:rsidRDefault="004B4CEE" w:rsidP="004B4CEE">
            <w:pPr>
              <w:snapToGrid w:val="0"/>
              <w:spacing w:after="0" w:line="240" w:lineRule="auto"/>
              <w:ind w:left="57" w:right="57"/>
              <w:jc w:val="both"/>
              <w:rPr>
                <w:rFonts w:ascii="Times New Roman" w:eastAsia="Times New Roman" w:hAnsi="Times New Roman"/>
                <w:b/>
                <w:sz w:val="20"/>
                <w:szCs w:val="20"/>
                <w:lang w:eastAsia="ru-RU"/>
              </w:rPr>
            </w:pPr>
            <w:r w:rsidRPr="006B1A3E">
              <w:rPr>
                <w:rFonts w:ascii="Times New Roman" w:eastAsia="Times New Roman" w:hAnsi="Times New Roman"/>
                <w:b/>
                <w:sz w:val="20"/>
                <w:szCs w:val="20"/>
                <w:lang w:eastAsia="ru-RU"/>
              </w:rPr>
              <w:t xml:space="preserve">Объем выполняемых работ согласно проектной документации «Реконструкция распределительных тепловых сетей по ул. Заводская «ИТП в жилом доме по ул. Заводская, </w:t>
            </w:r>
            <w:r w:rsidR="00945A11" w:rsidRPr="006B1A3E">
              <w:rPr>
                <w:rFonts w:ascii="Times New Roman" w:eastAsia="Times New Roman" w:hAnsi="Times New Roman"/>
                <w:b/>
                <w:sz w:val="20"/>
                <w:szCs w:val="20"/>
                <w:lang w:eastAsia="ru-RU"/>
              </w:rPr>
              <w:t>6 (3 этап)</w:t>
            </w:r>
            <w:r w:rsidRPr="006B1A3E">
              <w:rPr>
                <w:rFonts w:ascii="Times New Roman" w:eastAsia="Times New Roman" w:hAnsi="Times New Roman"/>
                <w:b/>
                <w:sz w:val="20"/>
                <w:szCs w:val="20"/>
                <w:lang w:eastAsia="ru-RU"/>
              </w:rPr>
              <w:t>», предоставляемой Заказчиком.</w:t>
            </w:r>
          </w:p>
        </w:tc>
      </w:tr>
      <w:tr w:rsidR="00025E5E" w:rsidRPr="006B1A3E" w:rsidTr="00CE1508">
        <w:trPr>
          <w:trHeight w:val="479"/>
        </w:trPr>
        <w:tc>
          <w:tcPr>
            <w:tcW w:w="3035" w:type="dxa"/>
          </w:tcPr>
          <w:p w:rsidR="00025E5E" w:rsidRPr="006B1A3E" w:rsidRDefault="00025E5E" w:rsidP="004B4CEE">
            <w:pPr>
              <w:spacing w:after="0" w:line="240" w:lineRule="auto"/>
              <w:rPr>
                <w:rFonts w:ascii="Times New Roman" w:eastAsia="Times New Roman" w:hAnsi="Times New Roman"/>
                <w:b/>
                <w:sz w:val="20"/>
                <w:szCs w:val="20"/>
                <w:lang w:eastAsia="ar-SA"/>
              </w:rPr>
            </w:pPr>
            <w:r w:rsidRPr="006B1A3E">
              <w:rPr>
                <w:rFonts w:ascii="Times New Roman" w:eastAsia="Times New Roman" w:hAnsi="Times New Roman"/>
                <w:b/>
                <w:bCs/>
                <w:sz w:val="20"/>
                <w:szCs w:val="20"/>
                <w:lang w:eastAsia="ar-SA"/>
              </w:rPr>
              <w:t xml:space="preserve">Место </w:t>
            </w:r>
            <w:r w:rsidR="004B4CEE" w:rsidRPr="006B1A3E">
              <w:rPr>
                <w:rFonts w:ascii="Times New Roman" w:eastAsia="Times New Roman" w:hAnsi="Times New Roman"/>
                <w:b/>
                <w:bCs/>
                <w:sz w:val="20"/>
                <w:szCs w:val="20"/>
                <w:lang w:eastAsia="ar-SA"/>
              </w:rPr>
              <w:t>выполнения работ</w:t>
            </w:r>
            <w:r w:rsidR="007C1A9E" w:rsidRPr="006B1A3E">
              <w:rPr>
                <w:rFonts w:ascii="Times New Roman" w:eastAsia="Times New Roman" w:hAnsi="Times New Roman"/>
                <w:b/>
                <w:bCs/>
                <w:sz w:val="20"/>
                <w:szCs w:val="20"/>
                <w:lang w:eastAsia="ar-SA"/>
              </w:rPr>
              <w:t xml:space="preserve">: </w:t>
            </w:r>
          </w:p>
        </w:tc>
        <w:tc>
          <w:tcPr>
            <w:tcW w:w="7172" w:type="dxa"/>
          </w:tcPr>
          <w:p w:rsidR="004B4CEE" w:rsidRPr="006B1A3E" w:rsidRDefault="004B4CEE" w:rsidP="004B4CEE">
            <w:pPr>
              <w:tabs>
                <w:tab w:val="left" w:pos="3828"/>
              </w:tabs>
              <w:spacing w:after="0" w:line="23" w:lineRule="atLeast"/>
              <w:ind w:left="57" w:right="57"/>
              <w:rPr>
                <w:rFonts w:ascii="Times New Roman" w:eastAsia="Times New Roman" w:hAnsi="Times New Roman"/>
                <w:sz w:val="20"/>
                <w:szCs w:val="20"/>
                <w:lang w:eastAsia="ru-RU"/>
              </w:rPr>
            </w:pPr>
            <w:r w:rsidRPr="006B1A3E">
              <w:rPr>
                <w:rFonts w:ascii="Times New Roman" w:eastAsia="Times New Roman" w:hAnsi="Times New Roman"/>
                <w:sz w:val="20"/>
                <w:szCs w:val="20"/>
                <w:lang w:eastAsia="ru-RU"/>
              </w:rPr>
              <w:t>Место выполнения работ (оказания услуг):</w:t>
            </w:r>
          </w:p>
          <w:p w:rsidR="00025E5E" w:rsidRPr="006B1A3E" w:rsidRDefault="004B4CEE" w:rsidP="004B4CEE">
            <w:pPr>
              <w:tabs>
                <w:tab w:val="left" w:pos="3828"/>
              </w:tabs>
              <w:spacing w:after="0" w:line="23" w:lineRule="atLeast"/>
              <w:ind w:left="57" w:right="57"/>
              <w:rPr>
                <w:rFonts w:ascii="Times New Roman" w:eastAsia="Times New Roman" w:hAnsi="Times New Roman"/>
                <w:sz w:val="20"/>
                <w:szCs w:val="20"/>
                <w:lang w:eastAsia="ru-RU"/>
              </w:rPr>
            </w:pPr>
            <w:r w:rsidRPr="006B1A3E">
              <w:rPr>
                <w:rFonts w:ascii="Times New Roman" w:eastAsia="Times New Roman" w:hAnsi="Times New Roman"/>
                <w:sz w:val="20"/>
                <w:szCs w:val="20"/>
                <w:lang w:eastAsia="ru-RU"/>
              </w:rPr>
              <w:t>В соответствии с проектом договора г. Киров, Кировская область</w:t>
            </w:r>
          </w:p>
          <w:p w:rsidR="00AC4DAF" w:rsidRPr="006B1A3E" w:rsidRDefault="00AC4DAF" w:rsidP="004B4CEE">
            <w:pPr>
              <w:tabs>
                <w:tab w:val="left" w:pos="3828"/>
              </w:tabs>
              <w:spacing w:after="0" w:line="23" w:lineRule="atLeast"/>
              <w:ind w:left="57" w:right="57"/>
              <w:rPr>
                <w:rFonts w:ascii="Times New Roman" w:eastAsia="Times New Roman" w:hAnsi="Times New Roman"/>
                <w:sz w:val="20"/>
                <w:szCs w:val="20"/>
                <w:lang w:eastAsia="ar-SA"/>
              </w:rPr>
            </w:pPr>
          </w:p>
        </w:tc>
      </w:tr>
      <w:tr w:rsidR="004905E0" w:rsidRPr="006B1A3E" w:rsidTr="00CE1508">
        <w:trPr>
          <w:trHeight w:val="479"/>
        </w:trPr>
        <w:tc>
          <w:tcPr>
            <w:tcW w:w="3035" w:type="dxa"/>
          </w:tcPr>
          <w:p w:rsidR="004905E0" w:rsidRPr="006B1A3E" w:rsidRDefault="004905E0" w:rsidP="004905E0">
            <w:pPr>
              <w:snapToGrid w:val="0"/>
              <w:spacing w:after="0" w:line="240" w:lineRule="auto"/>
              <w:rPr>
                <w:rFonts w:ascii="Times New Roman" w:hAnsi="Times New Roman"/>
                <w:b/>
                <w:sz w:val="20"/>
                <w:szCs w:val="20"/>
              </w:rPr>
            </w:pPr>
            <w:r w:rsidRPr="006B1A3E">
              <w:rPr>
                <w:rFonts w:ascii="Times New Roman" w:hAnsi="Times New Roman"/>
                <w:b/>
                <w:sz w:val="20"/>
                <w:szCs w:val="20"/>
              </w:rPr>
              <w:t>Основные технико-экономические показатели объекта  и требования к подрядной организации  и условия работы</w:t>
            </w:r>
          </w:p>
          <w:p w:rsidR="004905E0" w:rsidRPr="006B1A3E" w:rsidRDefault="004905E0" w:rsidP="004905E0">
            <w:pPr>
              <w:snapToGrid w:val="0"/>
              <w:spacing w:after="0" w:line="240" w:lineRule="auto"/>
              <w:rPr>
                <w:rFonts w:ascii="Times New Roman" w:hAnsi="Times New Roman"/>
                <w:b/>
                <w:sz w:val="20"/>
                <w:szCs w:val="20"/>
              </w:rPr>
            </w:pPr>
          </w:p>
        </w:tc>
        <w:tc>
          <w:tcPr>
            <w:tcW w:w="7172" w:type="dxa"/>
          </w:tcPr>
          <w:p w:rsidR="004905E0" w:rsidRPr="006B1A3E" w:rsidRDefault="004905E0" w:rsidP="004905E0">
            <w:pPr>
              <w:keepLines/>
              <w:suppressLineNumbers/>
              <w:tabs>
                <w:tab w:val="left" w:pos="147"/>
              </w:tabs>
              <w:snapToGrid w:val="0"/>
              <w:spacing w:after="0" w:line="240" w:lineRule="auto"/>
              <w:rPr>
                <w:rFonts w:ascii="Times New Roman" w:hAnsi="Times New Roman"/>
                <w:b/>
                <w:bCs/>
                <w:sz w:val="20"/>
                <w:szCs w:val="20"/>
                <w:u w:val="single"/>
              </w:rPr>
            </w:pPr>
            <w:r w:rsidRPr="006B1A3E">
              <w:rPr>
                <w:rFonts w:ascii="Times New Roman" w:hAnsi="Times New Roman"/>
                <w:b/>
                <w:bCs/>
                <w:sz w:val="20"/>
                <w:szCs w:val="20"/>
                <w:u w:val="single"/>
              </w:rPr>
              <w:t>Характеристика объекта:</w:t>
            </w:r>
          </w:p>
          <w:p w:rsidR="004905E0" w:rsidRPr="006B1A3E" w:rsidRDefault="004905E0" w:rsidP="004905E0">
            <w:pPr>
              <w:keepLines/>
              <w:suppressLineNumbers/>
              <w:tabs>
                <w:tab w:val="left" w:pos="147"/>
              </w:tabs>
              <w:spacing w:after="0" w:line="240" w:lineRule="auto"/>
              <w:rPr>
                <w:rFonts w:ascii="Times New Roman" w:hAnsi="Times New Roman"/>
                <w:sz w:val="20"/>
                <w:szCs w:val="20"/>
              </w:rPr>
            </w:pPr>
            <w:r w:rsidRPr="006B1A3E">
              <w:rPr>
                <w:rFonts w:ascii="Times New Roman" w:hAnsi="Times New Roman"/>
                <w:bCs/>
                <w:sz w:val="20"/>
                <w:szCs w:val="20"/>
              </w:rPr>
              <w:t>Действующий индивидуальный тепловой пункт жилого дома по адресу: г. Киров, ул. Заводская, д.</w:t>
            </w:r>
            <w:r w:rsidR="00945A11" w:rsidRPr="006B1A3E">
              <w:t xml:space="preserve"> </w:t>
            </w:r>
            <w:r w:rsidR="00945A11" w:rsidRPr="006B1A3E">
              <w:rPr>
                <w:rFonts w:ascii="Times New Roman" w:hAnsi="Times New Roman"/>
                <w:bCs/>
                <w:sz w:val="20"/>
                <w:szCs w:val="20"/>
              </w:rPr>
              <w:t>6 (3 этап)</w:t>
            </w:r>
            <w:r w:rsidRPr="006B1A3E">
              <w:rPr>
                <w:rFonts w:ascii="Times New Roman" w:hAnsi="Times New Roman"/>
                <w:sz w:val="20"/>
                <w:szCs w:val="20"/>
              </w:rPr>
              <w:t xml:space="preserve"> </w:t>
            </w:r>
          </w:p>
          <w:p w:rsidR="004905E0" w:rsidRPr="006B1A3E" w:rsidRDefault="004905E0" w:rsidP="004905E0">
            <w:pPr>
              <w:keepLines/>
              <w:suppressLineNumbers/>
              <w:tabs>
                <w:tab w:val="left" w:pos="147"/>
              </w:tabs>
              <w:spacing w:after="0" w:line="240" w:lineRule="auto"/>
              <w:rPr>
                <w:rFonts w:ascii="Times New Roman" w:hAnsi="Times New Roman"/>
                <w:b/>
                <w:sz w:val="20"/>
                <w:szCs w:val="20"/>
                <w:u w:val="single"/>
              </w:rPr>
            </w:pPr>
            <w:r w:rsidRPr="006B1A3E">
              <w:rPr>
                <w:rFonts w:ascii="Times New Roman" w:hAnsi="Times New Roman"/>
                <w:b/>
                <w:sz w:val="20"/>
                <w:szCs w:val="20"/>
                <w:u w:val="single"/>
              </w:rPr>
              <w:t>Вид теплоносителя:</w:t>
            </w:r>
          </w:p>
          <w:p w:rsidR="004905E0" w:rsidRPr="006B1A3E" w:rsidRDefault="004905E0" w:rsidP="004905E0">
            <w:pPr>
              <w:keepLines/>
              <w:suppressLineNumbers/>
              <w:tabs>
                <w:tab w:val="left" w:pos="147"/>
              </w:tabs>
              <w:spacing w:after="0" w:line="240" w:lineRule="auto"/>
              <w:rPr>
                <w:rFonts w:ascii="Times New Roman" w:hAnsi="Times New Roman"/>
                <w:bCs/>
                <w:sz w:val="20"/>
                <w:szCs w:val="20"/>
              </w:rPr>
            </w:pPr>
            <w:r w:rsidRPr="006B1A3E">
              <w:rPr>
                <w:rFonts w:ascii="Times New Roman" w:hAnsi="Times New Roman"/>
                <w:bCs/>
                <w:sz w:val="20"/>
                <w:szCs w:val="20"/>
              </w:rPr>
              <w:t>Сетевая вода</w:t>
            </w:r>
          </w:p>
          <w:p w:rsidR="004905E0" w:rsidRPr="006B1A3E" w:rsidRDefault="004905E0" w:rsidP="004905E0">
            <w:pPr>
              <w:keepLines/>
              <w:suppressLineNumbers/>
              <w:tabs>
                <w:tab w:val="left" w:pos="147"/>
              </w:tabs>
              <w:spacing w:after="0" w:line="240" w:lineRule="auto"/>
              <w:rPr>
                <w:rFonts w:ascii="Times New Roman" w:hAnsi="Times New Roman"/>
                <w:b/>
                <w:bCs/>
                <w:sz w:val="20"/>
                <w:szCs w:val="20"/>
                <w:u w:val="single"/>
              </w:rPr>
            </w:pPr>
            <w:r w:rsidRPr="006B1A3E">
              <w:rPr>
                <w:rFonts w:ascii="Times New Roman" w:hAnsi="Times New Roman"/>
                <w:b/>
                <w:bCs/>
                <w:sz w:val="20"/>
                <w:szCs w:val="20"/>
                <w:u w:val="single"/>
              </w:rPr>
              <w:t>Параметры теплоносителя:</w:t>
            </w:r>
          </w:p>
          <w:p w:rsidR="004905E0" w:rsidRPr="006B1A3E" w:rsidRDefault="004905E0" w:rsidP="004905E0">
            <w:pPr>
              <w:keepLines/>
              <w:suppressLineNumbers/>
              <w:tabs>
                <w:tab w:val="left" w:pos="147"/>
              </w:tabs>
              <w:spacing w:after="0" w:line="240" w:lineRule="auto"/>
              <w:rPr>
                <w:rFonts w:ascii="Times New Roman" w:hAnsi="Times New Roman"/>
                <w:bCs/>
                <w:sz w:val="20"/>
                <w:szCs w:val="20"/>
              </w:rPr>
            </w:pPr>
            <w:r w:rsidRPr="006B1A3E">
              <w:rPr>
                <w:rFonts w:ascii="Times New Roman" w:hAnsi="Times New Roman"/>
                <w:bCs/>
                <w:sz w:val="20"/>
                <w:szCs w:val="20"/>
              </w:rPr>
              <w:t>150-70 ˚С,</w:t>
            </w:r>
          </w:p>
          <w:p w:rsidR="004905E0" w:rsidRPr="006B1A3E" w:rsidRDefault="004905E0" w:rsidP="004905E0">
            <w:pPr>
              <w:keepLines/>
              <w:suppressLineNumbers/>
              <w:tabs>
                <w:tab w:val="left" w:pos="147"/>
              </w:tabs>
              <w:spacing w:after="0" w:line="240" w:lineRule="auto"/>
              <w:rPr>
                <w:rFonts w:ascii="Times New Roman" w:hAnsi="Times New Roman"/>
                <w:bCs/>
                <w:sz w:val="20"/>
                <w:szCs w:val="20"/>
              </w:rPr>
            </w:pPr>
            <w:r w:rsidRPr="006B1A3E">
              <w:rPr>
                <w:rFonts w:ascii="Times New Roman" w:hAnsi="Times New Roman"/>
                <w:bCs/>
                <w:sz w:val="20"/>
                <w:szCs w:val="20"/>
              </w:rPr>
              <w:t>с точкой срезки при Тнв=-28˚С, что соответствует 130˚С</w:t>
            </w:r>
          </w:p>
          <w:p w:rsidR="000A18BC" w:rsidRPr="006B1A3E" w:rsidRDefault="000A18BC" w:rsidP="004905E0">
            <w:pPr>
              <w:keepLines/>
              <w:suppressLineNumbers/>
              <w:tabs>
                <w:tab w:val="left" w:pos="147"/>
              </w:tabs>
              <w:spacing w:after="0" w:line="240" w:lineRule="auto"/>
              <w:rPr>
                <w:rFonts w:ascii="Times New Roman" w:hAnsi="Times New Roman"/>
                <w:b/>
                <w:bCs/>
                <w:sz w:val="20"/>
                <w:szCs w:val="20"/>
                <w:u w:val="single"/>
              </w:rPr>
            </w:pPr>
            <w:r w:rsidRPr="006B1A3E">
              <w:rPr>
                <w:rFonts w:ascii="Times New Roman" w:hAnsi="Times New Roman"/>
                <w:b/>
                <w:bCs/>
                <w:sz w:val="20"/>
                <w:szCs w:val="20"/>
                <w:u w:val="single"/>
              </w:rPr>
              <w:t>Параметры теплоносителя для системы отопления:</w:t>
            </w:r>
          </w:p>
          <w:p w:rsidR="000A18BC" w:rsidRPr="006B1A3E" w:rsidRDefault="000A18BC" w:rsidP="004905E0">
            <w:pPr>
              <w:keepLines/>
              <w:suppressLineNumbers/>
              <w:tabs>
                <w:tab w:val="left" w:pos="147"/>
              </w:tabs>
              <w:spacing w:after="0" w:line="240" w:lineRule="auto"/>
              <w:rPr>
                <w:rFonts w:ascii="Times New Roman" w:hAnsi="Times New Roman"/>
                <w:bCs/>
                <w:sz w:val="20"/>
                <w:szCs w:val="20"/>
              </w:rPr>
            </w:pPr>
            <w:r w:rsidRPr="006B1A3E">
              <w:rPr>
                <w:rFonts w:ascii="Times New Roman" w:hAnsi="Times New Roman"/>
                <w:bCs/>
                <w:sz w:val="20"/>
                <w:szCs w:val="20"/>
              </w:rPr>
              <w:t>Вода с температурой 95-70˚С</w:t>
            </w:r>
          </w:p>
          <w:p w:rsidR="000A18BC" w:rsidRPr="006B1A3E" w:rsidRDefault="000A18BC" w:rsidP="004905E0">
            <w:pPr>
              <w:keepLines/>
              <w:suppressLineNumbers/>
              <w:tabs>
                <w:tab w:val="left" w:pos="147"/>
              </w:tabs>
              <w:spacing w:after="0" w:line="240" w:lineRule="auto"/>
              <w:rPr>
                <w:rFonts w:ascii="Times New Roman" w:hAnsi="Times New Roman"/>
                <w:b/>
                <w:bCs/>
                <w:sz w:val="20"/>
                <w:szCs w:val="20"/>
                <w:u w:val="single"/>
              </w:rPr>
            </w:pPr>
            <w:r w:rsidRPr="006B1A3E">
              <w:rPr>
                <w:rFonts w:ascii="Times New Roman" w:hAnsi="Times New Roman"/>
                <w:b/>
                <w:bCs/>
                <w:sz w:val="20"/>
                <w:szCs w:val="20"/>
                <w:u w:val="single"/>
              </w:rPr>
              <w:t>Параметры теплоносителя для системы ГВС:</w:t>
            </w:r>
          </w:p>
          <w:p w:rsidR="000A18BC" w:rsidRPr="006B1A3E" w:rsidRDefault="000A18BC" w:rsidP="004905E0">
            <w:pPr>
              <w:keepLines/>
              <w:suppressLineNumbers/>
              <w:tabs>
                <w:tab w:val="left" w:pos="147"/>
              </w:tabs>
              <w:spacing w:after="0" w:line="240" w:lineRule="auto"/>
              <w:rPr>
                <w:rFonts w:ascii="Times New Roman" w:hAnsi="Times New Roman"/>
                <w:bCs/>
                <w:sz w:val="20"/>
                <w:szCs w:val="20"/>
              </w:rPr>
            </w:pPr>
            <w:r w:rsidRPr="006B1A3E">
              <w:rPr>
                <w:rFonts w:ascii="Times New Roman" w:hAnsi="Times New Roman"/>
                <w:bCs/>
                <w:sz w:val="20"/>
                <w:szCs w:val="20"/>
              </w:rPr>
              <w:t>Вода с поддержанием постоянной температуры 65˚С</w:t>
            </w:r>
          </w:p>
          <w:p w:rsidR="004905E0" w:rsidRPr="006B1A3E" w:rsidRDefault="004905E0" w:rsidP="004905E0">
            <w:pPr>
              <w:keepLines/>
              <w:suppressLineNumbers/>
              <w:tabs>
                <w:tab w:val="left" w:pos="147"/>
              </w:tabs>
              <w:spacing w:after="0" w:line="240" w:lineRule="auto"/>
              <w:rPr>
                <w:rFonts w:ascii="Times New Roman" w:hAnsi="Times New Roman"/>
                <w:b/>
                <w:bCs/>
                <w:sz w:val="20"/>
                <w:szCs w:val="20"/>
                <w:u w:val="single"/>
              </w:rPr>
            </w:pPr>
            <w:r w:rsidRPr="006B1A3E">
              <w:rPr>
                <w:rFonts w:ascii="Times New Roman" w:hAnsi="Times New Roman"/>
                <w:b/>
                <w:bCs/>
                <w:sz w:val="20"/>
                <w:szCs w:val="20"/>
                <w:u w:val="single"/>
              </w:rPr>
              <w:t xml:space="preserve">Требования к подрядной организации и условия работы: </w:t>
            </w:r>
          </w:p>
          <w:p w:rsidR="004905E0" w:rsidRPr="006B1A3E" w:rsidRDefault="004905E0" w:rsidP="004905E0">
            <w:pPr>
              <w:pStyle w:val="10"/>
              <w:widowControl/>
              <w:spacing w:before="0" w:after="0"/>
              <w:ind w:left="5" w:hanging="5"/>
              <w:outlineLvl w:val="0"/>
              <w:rPr>
                <w:sz w:val="20"/>
              </w:rPr>
            </w:pPr>
            <w:r w:rsidRPr="006B1A3E">
              <w:rPr>
                <w:sz w:val="20"/>
              </w:rPr>
              <w:t>1. Подрядчик  должен обладать гражданской правоспособностью в полном объёме для заключения и исполнения Договора:</w:t>
            </w:r>
          </w:p>
          <w:p w:rsidR="004905E0" w:rsidRPr="006B1A3E" w:rsidRDefault="004905E0" w:rsidP="004905E0">
            <w:pPr>
              <w:pStyle w:val="10"/>
              <w:widowControl/>
              <w:spacing w:before="0" w:after="0"/>
              <w:ind w:left="5" w:hanging="5"/>
              <w:outlineLvl w:val="0"/>
              <w:rPr>
                <w:sz w:val="20"/>
              </w:rPr>
            </w:pPr>
            <w:r w:rsidRPr="006B1A3E">
              <w:rPr>
                <w:sz w:val="20"/>
              </w:rPr>
              <w:t>-  должен быть зарегистрирован в установленном порядке и находиться на налоговом  учёте в соответствии с требованиями  Налогового кодекса РФ;</w:t>
            </w:r>
          </w:p>
          <w:p w:rsidR="004905E0" w:rsidRPr="006B1A3E" w:rsidRDefault="004905E0" w:rsidP="004905E0">
            <w:pPr>
              <w:pStyle w:val="10"/>
              <w:widowControl/>
              <w:spacing w:before="0" w:after="0"/>
              <w:ind w:left="5" w:hanging="5"/>
              <w:outlineLvl w:val="0"/>
              <w:rPr>
                <w:sz w:val="20"/>
              </w:rPr>
            </w:pPr>
            <w:r w:rsidRPr="006B1A3E">
              <w:rPr>
                <w:sz w:val="20"/>
              </w:rPr>
              <w:t xml:space="preserve"> - обладать необходимыми профессиональными знаниями в области выполнения аналогичных работ; </w:t>
            </w:r>
          </w:p>
          <w:p w:rsidR="004905E0" w:rsidRPr="006B1A3E" w:rsidRDefault="004905E0" w:rsidP="004905E0">
            <w:pPr>
              <w:pStyle w:val="10"/>
              <w:widowControl/>
              <w:spacing w:before="0" w:after="0"/>
              <w:ind w:left="5" w:hanging="5"/>
              <w:outlineLvl w:val="0"/>
              <w:rPr>
                <w:sz w:val="20"/>
              </w:rPr>
            </w:pPr>
            <w:r w:rsidRPr="006B1A3E">
              <w:rPr>
                <w:sz w:val="20"/>
              </w:rPr>
              <w:t>- обладать управленческой компетентностью и положительной деловой репутацией;</w:t>
            </w:r>
          </w:p>
          <w:p w:rsidR="004905E0" w:rsidRPr="006B1A3E" w:rsidRDefault="004905E0" w:rsidP="004905E0">
            <w:pPr>
              <w:pStyle w:val="10"/>
              <w:widowControl/>
              <w:spacing w:before="0" w:after="0"/>
              <w:ind w:left="5" w:hanging="5"/>
              <w:outlineLvl w:val="0"/>
              <w:rPr>
                <w:sz w:val="20"/>
              </w:rPr>
            </w:pPr>
            <w:r w:rsidRPr="006B1A3E">
              <w:rPr>
                <w:sz w:val="20"/>
              </w:rPr>
              <w:t xml:space="preserve">- иметь ресурсные возможности (финансовые, материально - технические, производственные, кадровые), в том числе сертифицированные и аккредитованные (если они подлежат обязательной сертификации и аккредитации); </w:t>
            </w:r>
          </w:p>
          <w:p w:rsidR="004905E0" w:rsidRPr="006B1A3E" w:rsidRDefault="004905E0" w:rsidP="004905E0">
            <w:pPr>
              <w:pStyle w:val="10"/>
              <w:widowControl/>
              <w:spacing w:before="0" w:after="0"/>
              <w:ind w:left="5" w:hanging="5"/>
              <w:outlineLvl w:val="0"/>
              <w:rPr>
                <w:sz w:val="20"/>
              </w:rPr>
            </w:pPr>
            <w:r w:rsidRPr="006B1A3E">
              <w:rPr>
                <w:sz w:val="20"/>
              </w:rPr>
              <w:t xml:space="preserve">- не должен являться неплатежеспособным или банкротом, находиться в процессе ликвидации или реорганизации; на имущество Подрядчика не должен быть  наложен арест, его экономическая деятельность не должна быть приостановлена; </w:t>
            </w:r>
          </w:p>
          <w:p w:rsidR="004905E0" w:rsidRPr="006B1A3E" w:rsidRDefault="004905E0" w:rsidP="004905E0">
            <w:pPr>
              <w:pStyle w:val="10"/>
              <w:widowControl/>
              <w:spacing w:before="0" w:after="0"/>
              <w:ind w:left="5" w:hanging="5"/>
              <w:outlineLvl w:val="0"/>
              <w:rPr>
                <w:sz w:val="20"/>
              </w:rPr>
            </w:pPr>
            <w:r w:rsidRPr="006B1A3E">
              <w:rPr>
                <w:sz w:val="20"/>
              </w:rPr>
              <w:t>- исполнять свои обязательства по уплате налогов, сборов и иных обязательных платежей.</w:t>
            </w:r>
          </w:p>
          <w:p w:rsidR="004905E0" w:rsidRPr="006B1A3E" w:rsidRDefault="004905E0" w:rsidP="004905E0">
            <w:pPr>
              <w:pStyle w:val="10"/>
              <w:spacing w:before="0" w:after="0"/>
              <w:ind w:left="5" w:hanging="5"/>
              <w:outlineLvl w:val="0"/>
              <w:rPr>
                <w:sz w:val="20"/>
              </w:rPr>
            </w:pPr>
            <w:r w:rsidRPr="006B1A3E">
              <w:rPr>
                <w:sz w:val="20"/>
              </w:rPr>
              <w:t xml:space="preserve">2. Участник закупки должен быть членом саморегулируемой организации (далее СРО) в области строительства, реконструкции, капитального ремонта объектов </w:t>
            </w:r>
            <w:r w:rsidRPr="006B1A3E">
              <w:rPr>
                <w:sz w:val="20"/>
              </w:rPr>
              <w:lastRenderedPageBreak/>
              <w:t>капитального строительства.</w:t>
            </w:r>
          </w:p>
          <w:p w:rsidR="004905E0" w:rsidRPr="006B1A3E" w:rsidRDefault="004905E0" w:rsidP="004905E0">
            <w:pPr>
              <w:pStyle w:val="10"/>
              <w:spacing w:before="0" w:after="0"/>
              <w:ind w:left="5" w:hanging="5"/>
              <w:outlineLvl w:val="0"/>
              <w:rPr>
                <w:sz w:val="20"/>
              </w:rPr>
            </w:pPr>
            <w:r w:rsidRPr="006B1A3E">
              <w:rPr>
                <w:sz w:val="20"/>
              </w:rPr>
              <w:t>3. СРО, в которой состоит участник закупки, должна иметь сформированный компенсационный фонд обеспечения договорных обязательств.</w:t>
            </w:r>
          </w:p>
          <w:p w:rsidR="004905E0" w:rsidRPr="006B1A3E" w:rsidRDefault="004905E0" w:rsidP="004905E0">
            <w:pPr>
              <w:pStyle w:val="10"/>
              <w:spacing w:before="0" w:after="0"/>
              <w:ind w:left="5" w:hanging="5"/>
              <w:outlineLvl w:val="0"/>
              <w:rPr>
                <w:sz w:val="20"/>
              </w:rPr>
            </w:pPr>
            <w:r w:rsidRPr="006B1A3E">
              <w:rPr>
                <w:sz w:val="20"/>
              </w:rPr>
              <w:t>4. Участник закупки должен иметь право осуществлять строительство, реконструкцию, капитальный ремонт объектов капитального строительства по договору строительного подряда, заключаемому с использованием конкурентных способов заключения договоров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p>
          <w:p w:rsidR="004905E0" w:rsidRPr="006B1A3E" w:rsidRDefault="004905E0" w:rsidP="004905E0">
            <w:pPr>
              <w:pStyle w:val="10"/>
              <w:spacing w:before="0" w:after="0"/>
              <w:ind w:left="5" w:hanging="5"/>
              <w:outlineLvl w:val="0"/>
              <w:rPr>
                <w:sz w:val="20"/>
              </w:rPr>
            </w:pPr>
            <w:r w:rsidRPr="006B1A3E">
              <w:rPr>
                <w:sz w:val="20"/>
              </w:rPr>
              <w:t>5. Уровень ответственности участника закупки - члена СРО по обязательствам по договору строительного подряда, в соответствии с которым указанным членом внесен взнос в компенсационный фонд возмещения вреда, соответствует требованиям части 12 статьи 55.16 Градостроительного кодекса Российской Федерации.</w:t>
            </w:r>
          </w:p>
          <w:p w:rsidR="004905E0" w:rsidRPr="006B1A3E" w:rsidRDefault="004905E0" w:rsidP="004905E0">
            <w:pPr>
              <w:pStyle w:val="10"/>
              <w:spacing w:before="0" w:after="0"/>
              <w:ind w:left="5" w:hanging="5"/>
              <w:outlineLvl w:val="0"/>
              <w:rPr>
                <w:sz w:val="20"/>
              </w:rPr>
            </w:pPr>
            <w:r w:rsidRPr="006B1A3E">
              <w:rPr>
                <w:sz w:val="20"/>
              </w:rPr>
              <w:t>6. Уровень ответственности участника закупки – члена СРО по обязательствам по договорам строительного подряда, заключаемым с использованием конкурентных способов заключения договоров, в соответствии с которым указанным членом внесен взнос в компенсационный фонд обеспечения договорных обязательств, соответствует требованиям части 13 статьи 55.16 Градостроительного кодекса Российской Федерации.</w:t>
            </w:r>
          </w:p>
          <w:p w:rsidR="004905E0" w:rsidRPr="006B1A3E" w:rsidRDefault="004905E0" w:rsidP="004905E0">
            <w:pPr>
              <w:pStyle w:val="10"/>
              <w:spacing w:before="0" w:after="0"/>
              <w:ind w:left="5" w:hanging="5"/>
              <w:outlineLvl w:val="0"/>
              <w:rPr>
                <w:sz w:val="20"/>
              </w:rPr>
            </w:pPr>
            <w:r w:rsidRPr="006B1A3E">
              <w:rPr>
                <w:sz w:val="20"/>
              </w:rPr>
              <w:t>7. Совокупный размер обязательств участника закупки по договорам, которые заключены с использованием конкурентных способов, не должен превышать предельный размер обязательств, исходя из которого таким лицом был внесен взнос в компенсационный фонд обеспечения договорных обязательств.</w:t>
            </w:r>
          </w:p>
          <w:p w:rsidR="004905E0" w:rsidRPr="006B1A3E" w:rsidRDefault="004905E0" w:rsidP="004905E0">
            <w:pPr>
              <w:pStyle w:val="10"/>
              <w:spacing w:before="0" w:after="0"/>
              <w:ind w:left="5" w:hanging="5"/>
              <w:outlineLvl w:val="0"/>
              <w:rPr>
                <w:sz w:val="20"/>
              </w:rPr>
            </w:pPr>
            <w:r w:rsidRPr="006B1A3E">
              <w:rPr>
                <w:sz w:val="20"/>
              </w:rPr>
              <w:t xml:space="preserve">8. В составе заявки участник закупки должен представить действующую выписку из реестра членов СРО по форме, которая утверждена Приказом Ростехнадзора от 16.02.2017 N 58 «Об утверждении формы выписки из реестра членов саморегулируемой организации». Выписка (копия выписки) из реестра членов СРО должна быть выдана не ранее чем за один месяц до даты окончания срока подачи заявок на участие в закупке.   </w:t>
            </w:r>
          </w:p>
          <w:p w:rsidR="004905E0" w:rsidRPr="006B1A3E" w:rsidRDefault="004905E0" w:rsidP="004905E0">
            <w:pPr>
              <w:spacing w:after="0" w:line="240" w:lineRule="auto"/>
              <w:rPr>
                <w:rFonts w:ascii="Times New Roman" w:hAnsi="Times New Roman"/>
                <w:sz w:val="20"/>
                <w:szCs w:val="20"/>
              </w:rPr>
            </w:pPr>
            <w:r w:rsidRPr="006B1A3E">
              <w:rPr>
                <w:rFonts w:ascii="Times New Roman" w:hAnsi="Times New Roman"/>
                <w:sz w:val="20"/>
                <w:szCs w:val="20"/>
              </w:rPr>
              <w:t>9. Работы выполняются в соответствии с требованиями «Правил по охране труда при эксплуатации электроустановок» – приложением  к приказу министерства труда и социальной защиты российской федерации № 328н от 24.07.2013, с несением руководителями подрядных организаций ответственности за выполнение мероприятий по охране труда и технике безопасности на своих участках, за соответствие квалификации персонала, соблюдение им правил ТБ.</w:t>
            </w:r>
          </w:p>
          <w:p w:rsidR="004905E0" w:rsidRPr="006B1A3E" w:rsidRDefault="004905E0" w:rsidP="004905E0">
            <w:pPr>
              <w:spacing w:after="0" w:line="240" w:lineRule="auto"/>
              <w:rPr>
                <w:rFonts w:ascii="Times New Roman" w:hAnsi="Times New Roman"/>
                <w:b/>
                <w:sz w:val="20"/>
                <w:szCs w:val="20"/>
              </w:rPr>
            </w:pPr>
            <w:r w:rsidRPr="006B1A3E">
              <w:rPr>
                <w:rFonts w:ascii="Times New Roman" w:hAnsi="Times New Roman"/>
                <w:sz w:val="20"/>
                <w:szCs w:val="20"/>
              </w:rPr>
              <w:t>10. Подрядчик имеет право для ознакомления с объемами работ выехать на место их проведения.</w:t>
            </w:r>
          </w:p>
          <w:p w:rsidR="004905E0" w:rsidRPr="006B1A3E" w:rsidRDefault="004905E0" w:rsidP="004905E0">
            <w:pPr>
              <w:spacing w:after="0" w:line="240" w:lineRule="auto"/>
              <w:ind w:left="5"/>
              <w:rPr>
                <w:rFonts w:ascii="Times New Roman" w:hAnsi="Times New Roman"/>
                <w:sz w:val="20"/>
                <w:szCs w:val="20"/>
              </w:rPr>
            </w:pPr>
            <w:r w:rsidRPr="006B1A3E">
              <w:rPr>
                <w:rFonts w:ascii="Times New Roman" w:hAnsi="Times New Roman"/>
                <w:sz w:val="20"/>
                <w:szCs w:val="20"/>
              </w:rPr>
              <w:t>11. Наличие удостоверений о проверке знаний; наличие списков ответственных лиц для оформления наряда-допуска к работам; копии приказа о назначении руководителя работ. Производство работ выполняется по актам-допускам, нарядам-допускам установленной формы.</w:t>
            </w:r>
          </w:p>
          <w:p w:rsidR="004905E0" w:rsidRPr="006B1A3E" w:rsidRDefault="004905E0" w:rsidP="004905E0">
            <w:pPr>
              <w:spacing w:after="0" w:line="240" w:lineRule="auto"/>
              <w:ind w:left="5" w:hanging="5"/>
              <w:rPr>
                <w:rFonts w:ascii="Times New Roman" w:hAnsi="Times New Roman"/>
                <w:sz w:val="20"/>
                <w:szCs w:val="20"/>
              </w:rPr>
            </w:pPr>
            <w:r w:rsidRPr="006B1A3E">
              <w:rPr>
                <w:rFonts w:ascii="Times New Roman" w:hAnsi="Times New Roman"/>
                <w:sz w:val="20"/>
                <w:szCs w:val="20"/>
              </w:rPr>
              <w:t>- Наличие у специалистов удостоверений не менее 3 квалификационной группы по электро-безопасности. (Копии подтверждающих документов). Минимальное количество специалистов – 1 человек.</w:t>
            </w:r>
          </w:p>
          <w:p w:rsidR="004905E0" w:rsidRPr="006B1A3E" w:rsidRDefault="004905E0" w:rsidP="004905E0">
            <w:pPr>
              <w:spacing w:after="0" w:line="240" w:lineRule="auto"/>
              <w:ind w:left="5" w:hanging="5"/>
              <w:rPr>
                <w:rFonts w:ascii="Times New Roman" w:hAnsi="Times New Roman"/>
                <w:sz w:val="20"/>
                <w:szCs w:val="20"/>
              </w:rPr>
            </w:pPr>
            <w:r w:rsidRPr="006B1A3E">
              <w:rPr>
                <w:rFonts w:ascii="Times New Roman" w:hAnsi="Times New Roman"/>
                <w:sz w:val="20"/>
                <w:szCs w:val="20"/>
              </w:rPr>
              <w:t>- Руководители и специалисты должны быть обучены по охране труда в соответствии с «Порядком обучения по охране труда и проверки знаний требований охраны труда работников организаций», утв. постановлением Минтруда РФ и Минобразования РФ от 13.01.2003 г. N 1/29, мерам пожарной безопасности в соответствии с Нормами пожарной безопасности «Обучение мерам пожарной безопасности работников организаций», утв. приказом МЧС РФ от 12.12. 2007 г. N 645, пройти проверку знаний и иметь соответствующие удостоверения (Копии подтверждающих документов). Минимальное количество специалистов – 1 человек.</w:t>
            </w:r>
          </w:p>
          <w:p w:rsidR="004905E0" w:rsidRPr="006B1A3E" w:rsidRDefault="004905E0" w:rsidP="004905E0">
            <w:pPr>
              <w:spacing w:after="0" w:line="240" w:lineRule="auto"/>
              <w:ind w:left="5" w:hanging="5"/>
              <w:rPr>
                <w:rFonts w:ascii="Times New Roman" w:hAnsi="Times New Roman"/>
                <w:sz w:val="20"/>
                <w:szCs w:val="20"/>
              </w:rPr>
            </w:pPr>
            <w:r w:rsidRPr="006B1A3E">
              <w:rPr>
                <w:rFonts w:ascii="Times New Roman" w:hAnsi="Times New Roman"/>
                <w:sz w:val="20"/>
                <w:szCs w:val="20"/>
              </w:rPr>
              <w:t>- Руководители и специалисты должны быть аттестованы по промышленной безопасности в соответствии с «Положением об организации работы по подготовке и аттестации специалистов организаций, поднадзорных Федеральной службе по экологическому, технологическому и атомному надзору» РД 03-19-2007 (утв. приказом Федеральной службы по экологическому, технологическому и атомному надзору от 29 января 2007 г. N 37) по областям аттестации А «Основы промышленной безопасности», Б8 «Требования промышленной безопасности к оборудованию, работающему под давлением», Г.2 «Требования к порядку работы на тепловых энергоустановках и тепловых сетях». Минимальное количество специалистов – 1 человек.</w:t>
            </w:r>
          </w:p>
          <w:p w:rsidR="004905E0" w:rsidRPr="006B1A3E" w:rsidRDefault="004905E0" w:rsidP="004905E0">
            <w:pPr>
              <w:spacing w:after="0" w:line="240" w:lineRule="auto"/>
              <w:ind w:left="5" w:hanging="5"/>
              <w:rPr>
                <w:rFonts w:ascii="Times New Roman" w:hAnsi="Times New Roman"/>
                <w:sz w:val="20"/>
                <w:szCs w:val="20"/>
              </w:rPr>
            </w:pPr>
            <w:r w:rsidRPr="006B1A3E">
              <w:rPr>
                <w:rFonts w:ascii="Times New Roman" w:hAnsi="Times New Roman"/>
                <w:sz w:val="20"/>
                <w:szCs w:val="20"/>
              </w:rPr>
              <w:t xml:space="preserve">- Рабочие должны быть обучены,  аттестованы в соответствии с действующими НТД и иметь квалификационные удостоверения на право производства работ с применением пневмо- или электро- инструмента; работ на высоте; и других </w:t>
            </w:r>
            <w:r w:rsidRPr="006B1A3E">
              <w:rPr>
                <w:rFonts w:ascii="Times New Roman" w:hAnsi="Times New Roman"/>
                <w:sz w:val="20"/>
                <w:szCs w:val="20"/>
              </w:rPr>
              <w:lastRenderedPageBreak/>
              <w:t>работ, требующихся для выполнения работ (Копии подтверждающих документов). Минимальное количество специалистов – 2 человека.</w:t>
            </w:r>
          </w:p>
          <w:p w:rsidR="004905E0" w:rsidRPr="006B1A3E" w:rsidRDefault="004905E0" w:rsidP="004905E0">
            <w:pPr>
              <w:spacing w:after="0" w:line="240" w:lineRule="auto"/>
              <w:ind w:left="5" w:hanging="5"/>
              <w:rPr>
                <w:rFonts w:ascii="Times New Roman" w:hAnsi="Times New Roman"/>
                <w:sz w:val="20"/>
                <w:szCs w:val="20"/>
              </w:rPr>
            </w:pPr>
            <w:r w:rsidRPr="006B1A3E">
              <w:rPr>
                <w:rFonts w:ascii="Times New Roman" w:hAnsi="Times New Roman"/>
                <w:sz w:val="20"/>
                <w:szCs w:val="20"/>
              </w:rPr>
              <w:t>- Сварщики должны быть аттестованы для выполнения работ по изготовлению, монтажу и ремонту трубопроводов горячей воды и пара и сосудов, работающих под давлением более 0,07 МПа (0,7 кгс/см2) и с температурой выше 115° С (Копии подтверждающих документов). Минимальное количество специалистов – 2 человека.</w:t>
            </w:r>
          </w:p>
          <w:p w:rsidR="004905E0" w:rsidRPr="006B1A3E" w:rsidRDefault="004905E0" w:rsidP="004905E0">
            <w:pPr>
              <w:spacing w:after="0" w:line="240" w:lineRule="auto"/>
              <w:ind w:left="5" w:hanging="5"/>
              <w:rPr>
                <w:rFonts w:ascii="Times New Roman" w:hAnsi="Times New Roman"/>
                <w:sz w:val="20"/>
                <w:szCs w:val="20"/>
              </w:rPr>
            </w:pPr>
          </w:p>
          <w:p w:rsidR="004905E0" w:rsidRPr="006B1A3E" w:rsidRDefault="004905E0" w:rsidP="004905E0">
            <w:pPr>
              <w:spacing w:after="0" w:line="240" w:lineRule="auto"/>
              <w:ind w:left="5" w:hanging="5"/>
              <w:rPr>
                <w:rFonts w:ascii="Times New Roman" w:hAnsi="Times New Roman"/>
                <w:sz w:val="20"/>
                <w:szCs w:val="20"/>
              </w:rPr>
            </w:pPr>
            <w:r w:rsidRPr="006B1A3E">
              <w:rPr>
                <w:rFonts w:ascii="Times New Roman" w:hAnsi="Times New Roman"/>
                <w:sz w:val="20"/>
                <w:szCs w:val="20"/>
              </w:rPr>
              <w:t>Так же необходимо предоставить:</w:t>
            </w:r>
          </w:p>
          <w:p w:rsidR="004905E0" w:rsidRPr="006B1A3E" w:rsidRDefault="004905E0" w:rsidP="004905E0">
            <w:pPr>
              <w:spacing w:after="0" w:line="240" w:lineRule="auto"/>
              <w:ind w:left="5" w:hanging="5"/>
              <w:rPr>
                <w:rFonts w:ascii="Times New Roman" w:hAnsi="Times New Roman"/>
                <w:sz w:val="20"/>
                <w:szCs w:val="20"/>
              </w:rPr>
            </w:pPr>
            <w:r w:rsidRPr="006B1A3E">
              <w:rPr>
                <w:rFonts w:ascii="Times New Roman" w:hAnsi="Times New Roman"/>
                <w:sz w:val="20"/>
                <w:szCs w:val="20"/>
              </w:rPr>
              <w:t>- Приказы о назначении ответственных лиц организации в области охраны труда, промышленной и пожарной безопасности;</w:t>
            </w:r>
          </w:p>
          <w:p w:rsidR="004905E0" w:rsidRPr="006B1A3E" w:rsidRDefault="004905E0" w:rsidP="004905E0">
            <w:pPr>
              <w:spacing w:after="0" w:line="240" w:lineRule="auto"/>
              <w:ind w:left="5" w:hanging="5"/>
              <w:rPr>
                <w:rFonts w:ascii="Times New Roman" w:hAnsi="Times New Roman"/>
                <w:sz w:val="20"/>
                <w:szCs w:val="20"/>
              </w:rPr>
            </w:pPr>
            <w:r w:rsidRPr="006B1A3E">
              <w:rPr>
                <w:rFonts w:ascii="Times New Roman" w:hAnsi="Times New Roman"/>
                <w:sz w:val="20"/>
                <w:szCs w:val="20"/>
              </w:rPr>
              <w:t>- Протоколы аттестации в соответствии с характером выполняемых работ (электробезопасности, промышленной безопасности, пожарной безопасности и т.д.).</w:t>
            </w:r>
          </w:p>
          <w:p w:rsidR="004905E0" w:rsidRPr="006B1A3E" w:rsidRDefault="004905E0" w:rsidP="00AC4DAF">
            <w:pPr>
              <w:spacing w:after="0" w:line="240" w:lineRule="auto"/>
              <w:ind w:left="5" w:hanging="5"/>
              <w:rPr>
                <w:rFonts w:ascii="Times New Roman" w:hAnsi="Times New Roman"/>
                <w:sz w:val="20"/>
                <w:szCs w:val="20"/>
              </w:rPr>
            </w:pPr>
            <w:r w:rsidRPr="006B1A3E">
              <w:rPr>
                <w:rFonts w:ascii="Times New Roman" w:hAnsi="Times New Roman"/>
                <w:sz w:val="20"/>
                <w:szCs w:val="20"/>
              </w:rPr>
              <w:t xml:space="preserve"> - Сертификат производственной аттестации технологии сварки, в соответствии с РД 03-615-03.</w:t>
            </w:r>
          </w:p>
          <w:p w:rsidR="004905E0" w:rsidRPr="006B1A3E" w:rsidRDefault="004905E0" w:rsidP="00AC4DAF">
            <w:pPr>
              <w:spacing w:after="0" w:line="240" w:lineRule="auto"/>
              <w:ind w:left="5" w:hanging="5"/>
              <w:rPr>
                <w:rFonts w:ascii="Times New Roman" w:hAnsi="Times New Roman"/>
                <w:sz w:val="20"/>
                <w:szCs w:val="20"/>
              </w:rPr>
            </w:pPr>
            <w:r w:rsidRPr="006B1A3E">
              <w:rPr>
                <w:rFonts w:ascii="Times New Roman" w:hAnsi="Times New Roman"/>
                <w:sz w:val="20"/>
                <w:szCs w:val="20"/>
              </w:rPr>
              <w:t>- Протокол (удостоверение НАКС) аттестации сварщика (специалиста сварочного производства) или его заверенная копия.</w:t>
            </w:r>
          </w:p>
          <w:p w:rsidR="004905E0" w:rsidRPr="006B1A3E" w:rsidRDefault="004905E0" w:rsidP="00AC4DAF">
            <w:pPr>
              <w:spacing w:after="0" w:line="240" w:lineRule="auto"/>
              <w:ind w:left="5" w:hanging="5"/>
              <w:rPr>
                <w:rFonts w:ascii="Times New Roman" w:hAnsi="Times New Roman"/>
                <w:b/>
                <w:sz w:val="20"/>
                <w:szCs w:val="20"/>
              </w:rPr>
            </w:pPr>
          </w:p>
          <w:p w:rsidR="004905E0" w:rsidRPr="006B1A3E" w:rsidRDefault="00AC4DAF" w:rsidP="00AC4DAF">
            <w:pPr>
              <w:spacing w:after="0" w:line="240" w:lineRule="auto"/>
              <w:ind w:left="5" w:hanging="5"/>
              <w:jc w:val="both"/>
              <w:rPr>
                <w:rFonts w:ascii="Times New Roman" w:hAnsi="Times New Roman"/>
                <w:sz w:val="20"/>
                <w:szCs w:val="20"/>
              </w:rPr>
            </w:pPr>
            <w:r w:rsidRPr="006B1A3E">
              <w:rPr>
                <w:rFonts w:ascii="Times New Roman" w:hAnsi="Times New Roman"/>
                <w:sz w:val="20"/>
                <w:szCs w:val="20"/>
              </w:rPr>
              <w:t xml:space="preserve">12. </w:t>
            </w:r>
            <w:r w:rsidR="004905E0" w:rsidRPr="006B1A3E">
              <w:rPr>
                <w:rFonts w:ascii="Times New Roman" w:hAnsi="Times New Roman"/>
                <w:sz w:val="20"/>
                <w:szCs w:val="20"/>
              </w:rPr>
              <w:t xml:space="preserve">Работы производятся в условиях действующей </w:t>
            </w:r>
            <w:r w:rsidR="000A18BC" w:rsidRPr="006B1A3E">
              <w:rPr>
                <w:rFonts w:ascii="Times New Roman" w:hAnsi="Times New Roman"/>
                <w:sz w:val="20"/>
                <w:szCs w:val="20"/>
              </w:rPr>
              <w:t>установки</w:t>
            </w:r>
            <w:r w:rsidR="004905E0" w:rsidRPr="006B1A3E">
              <w:rPr>
                <w:rFonts w:ascii="Times New Roman" w:hAnsi="Times New Roman"/>
                <w:sz w:val="20"/>
                <w:szCs w:val="20"/>
              </w:rPr>
              <w:t>.</w:t>
            </w:r>
          </w:p>
          <w:p w:rsidR="004905E0" w:rsidRPr="006B1A3E" w:rsidRDefault="00AC4DAF" w:rsidP="00AC4DAF">
            <w:pPr>
              <w:spacing w:after="0" w:line="240" w:lineRule="auto"/>
              <w:ind w:left="5" w:hanging="5"/>
              <w:jc w:val="both"/>
              <w:rPr>
                <w:rFonts w:ascii="Times New Roman" w:hAnsi="Times New Roman"/>
                <w:sz w:val="20"/>
                <w:szCs w:val="20"/>
              </w:rPr>
            </w:pPr>
            <w:r w:rsidRPr="006B1A3E">
              <w:rPr>
                <w:rFonts w:ascii="Times New Roman" w:hAnsi="Times New Roman"/>
                <w:sz w:val="20"/>
                <w:szCs w:val="20"/>
              </w:rPr>
              <w:t xml:space="preserve">13. </w:t>
            </w:r>
            <w:r w:rsidR="004905E0" w:rsidRPr="006B1A3E">
              <w:rPr>
                <w:rFonts w:ascii="Times New Roman" w:hAnsi="Times New Roman"/>
                <w:sz w:val="20"/>
                <w:szCs w:val="20"/>
              </w:rPr>
              <w:t>Для выполнения данных работ Подрядчик должен быть укомплектован всем необходимым: оборудованием, спец. приспособлениями, инструментами и т.п., которые  должны отвечать соответствующим ГОСТ, СНиП  и другим применяемым стандартам.</w:t>
            </w:r>
          </w:p>
          <w:p w:rsidR="004905E0" w:rsidRPr="006B1A3E" w:rsidRDefault="00AC4DAF" w:rsidP="00AC4DAF">
            <w:pPr>
              <w:spacing w:after="0" w:line="240" w:lineRule="auto"/>
              <w:ind w:left="5" w:hanging="5"/>
              <w:jc w:val="both"/>
              <w:rPr>
                <w:rFonts w:ascii="Times New Roman" w:hAnsi="Times New Roman"/>
                <w:bCs/>
                <w:iCs/>
                <w:sz w:val="20"/>
                <w:szCs w:val="20"/>
              </w:rPr>
            </w:pPr>
            <w:r w:rsidRPr="006B1A3E">
              <w:rPr>
                <w:rFonts w:ascii="Times New Roman" w:hAnsi="Times New Roman"/>
                <w:sz w:val="20"/>
                <w:szCs w:val="20"/>
              </w:rPr>
              <w:t xml:space="preserve">14. </w:t>
            </w:r>
            <w:r w:rsidR="004905E0" w:rsidRPr="006B1A3E">
              <w:rPr>
                <w:rFonts w:ascii="Times New Roman" w:hAnsi="Times New Roman"/>
                <w:sz w:val="20"/>
                <w:szCs w:val="20"/>
              </w:rPr>
              <w:t>Работы выполняются из основных материалов Заказчика (</w:t>
            </w:r>
            <w:r w:rsidRPr="006B1A3E">
              <w:rPr>
                <w:rFonts w:ascii="Times New Roman" w:hAnsi="Times New Roman"/>
                <w:sz w:val="20"/>
                <w:szCs w:val="20"/>
              </w:rPr>
              <w:t>запорно-регулирующая арматура, теплообменные аппараты отопления и ГВС, насосное оборудование, приборы учета</w:t>
            </w:r>
            <w:r w:rsidR="004905E0" w:rsidRPr="006B1A3E">
              <w:rPr>
                <w:rFonts w:ascii="Times New Roman" w:hAnsi="Times New Roman"/>
                <w:sz w:val="20"/>
                <w:szCs w:val="20"/>
              </w:rPr>
              <w:t xml:space="preserve">). </w:t>
            </w:r>
            <w:r w:rsidR="004905E0" w:rsidRPr="006B1A3E">
              <w:rPr>
                <w:rFonts w:ascii="Times New Roman" w:hAnsi="Times New Roman"/>
                <w:bCs/>
                <w:iCs/>
                <w:sz w:val="20"/>
                <w:szCs w:val="20"/>
              </w:rPr>
              <w:t>Подрядчик комплектует вспомогательные материалы для производства монтажных  и сварочных работ (</w:t>
            </w:r>
            <w:r w:rsidR="000A18BC" w:rsidRPr="006B1A3E">
              <w:rPr>
                <w:rFonts w:ascii="Times New Roman" w:hAnsi="Times New Roman"/>
                <w:bCs/>
                <w:iCs/>
                <w:sz w:val="20"/>
                <w:szCs w:val="20"/>
              </w:rPr>
              <w:t xml:space="preserve">трубы, фланцы, болты, шпильки, гайки, </w:t>
            </w:r>
            <w:r w:rsidR="004905E0" w:rsidRPr="006B1A3E">
              <w:rPr>
                <w:rFonts w:ascii="Times New Roman" w:hAnsi="Times New Roman"/>
                <w:bCs/>
                <w:iCs/>
                <w:sz w:val="20"/>
                <w:szCs w:val="20"/>
              </w:rPr>
              <w:t xml:space="preserve">кислород, пропан, электроды, металл, эмаль, раствор, бетон, бирки, проволока, и т.д.). </w:t>
            </w:r>
          </w:p>
          <w:p w:rsidR="004905E0" w:rsidRPr="006B1A3E" w:rsidRDefault="00AC4DAF" w:rsidP="00AC4DAF">
            <w:pPr>
              <w:spacing w:after="0" w:line="240" w:lineRule="auto"/>
              <w:ind w:left="5" w:hanging="5"/>
              <w:jc w:val="both"/>
              <w:rPr>
                <w:rFonts w:ascii="Times New Roman" w:hAnsi="Times New Roman"/>
                <w:sz w:val="20"/>
                <w:szCs w:val="20"/>
              </w:rPr>
            </w:pPr>
            <w:r w:rsidRPr="006B1A3E">
              <w:rPr>
                <w:rFonts w:ascii="Times New Roman" w:hAnsi="Times New Roman"/>
                <w:sz w:val="20"/>
                <w:szCs w:val="20"/>
              </w:rPr>
              <w:t>15.</w:t>
            </w:r>
            <w:r w:rsidR="004905E0" w:rsidRPr="006B1A3E">
              <w:rPr>
                <w:rFonts w:ascii="Times New Roman" w:hAnsi="Times New Roman"/>
                <w:sz w:val="20"/>
                <w:szCs w:val="20"/>
              </w:rPr>
              <w:t xml:space="preserve"> Применяемые материалы,</w:t>
            </w:r>
            <w:r w:rsidRPr="006B1A3E">
              <w:rPr>
                <w:rFonts w:ascii="Times New Roman" w:hAnsi="Times New Roman"/>
                <w:sz w:val="20"/>
                <w:szCs w:val="20"/>
              </w:rPr>
              <w:t xml:space="preserve"> </w:t>
            </w:r>
            <w:r w:rsidR="004905E0" w:rsidRPr="006B1A3E">
              <w:rPr>
                <w:rFonts w:ascii="Times New Roman" w:hAnsi="Times New Roman"/>
                <w:sz w:val="20"/>
                <w:szCs w:val="20"/>
              </w:rPr>
              <w:t>оборудование, детали и конструкции должны быть соответствующего качества, отвечать требованиям НТД, иметь технические паспорта и сертификаты.</w:t>
            </w:r>
          </w:p>
        </w:tc>
      </w:tr>
      <w:tr w:rsidR="00CE1508" w:rsidRPr="006B1A3E" w:rsidTr="00CE1508">
        <w:trPr>
          <w:trHeight w:val="479"/>
        </w:trPr>
        <w:tc>
          <w:tcPr>
            <w:tcW w:w="3035" w:type="dxa"/>
          </w:tcPr>
          <w:p w:rsidR="00CE1508" w:rsidRPr="006B1A3E" w:rsidRDefault="00CE1508" w:rsidP="009E4FAD">
            <w:pPr>
              <w:snapToGrid w:val="0"/>
              <w:rPr>
                <w:rFonts w:ascii="Times New Roman" w:hAnsi="Times New Roman"/>
                <w:b/>
                <w:sz w:val="20"/>
                <w:szCs w:val="20"/>
              </w:rPr>
            </w:pPr>
            <w:r w:rsidRPr="006B1A3E">
              <w:rPr>
                <w:rFonts w:ascii="Times New Roman" w:hAnsi="Times New Roman"/>
                <w:b/>
                <w:sz w:val="20"/>
                <w:szCs w:val="20"/>
              </w:rPr>
              <w:lastRenderedPageBreak/>
              <w:t xml:space="preserve">Требования к выполняемым работам </w:t>
            </w:r>
          </w:p>
        </w:tc>
        <w:tc>
          <w:tcPr>
            <w:tcW w:w="7172" w:type="dxa"/>
          </w:tcPr>
          <w:p w:rsidR="00CE1508" w:rsidRPr="006B1A3E" w:rsidRDefault="00CE1508" w:rsidP="009E4FAD">
            <w:pPr>
              <w:pStyle w:val="1"/>
              <w:ind w:firstLine="0"/>
              <w:rPr>
                <w:sz w:val="20"/>
              </w:rPr>
            </w:pPr>
            <w:r w:rsidRPr="006B1A3E">
              <w:rPr>
                <w:sz w:val="20"/>
              </w:rPr>
              <w:t xml:space="preserve">Работы должны выполняться в соответствии со следующими НТД: </w:t>
            </w:r>
          </w:p>
          <w:p w:rsidR="00CE1508" w:rsidRPr="006B1A3E" w:rsidRDefault="00CE1508" w:rsidP="00CE1508">
            <w:pPr>
              <w:pStyle w:val="1"/>
              <w:numPr>
                <w:ilvl w:val="0"/>
                <w:numId w:val="10"/>
              </w:numPr>
              <w:tabs>
                <w:tab w:val="clear" w:pos="1260"/>
              </w:tabs>
              <w:ind w:left="288" w:hanging="288"/>
              <w:rPr>
                <w:sz w:val="20"/>
              </w:rPr>
            </w:pPr>
            <w:r w:rsidRPr="006B1A3E">
              <w:rPr>
                <w:sz w:val="20"/>
              </w:rPr>
              <w:t>ФНиП в области промышленной безопасности "Правила промышленной безопасности опасных производственных объектов, на которых используется оборудование, работающее под избыточным давлением" (утв. приказом РТН от 25.03.2014 г. №116);</w:t>
            </w:r>
          </w:p>
          <w:p w:rsidR="00CE1508" w:rsidRPr="006B1A3E" w:rsidRDefault="00CE1508" w:rsidP="00CE1508">
            <w:pPr>
              <w:pStyle w:val="1"/>
              <w:numPr>
                <w:ilvl w:val="0"/>
                <w:numId w:val="10"/>
              </w:numPr>
              <w:tabs>
                <w:tab w:val="clear" w:pos="1260"/>
              </w:tabs>
              <w:ind w:left="288" w:hanging="288"/>
              <w:rPr>
                <w:sz w:val="20"/>
              </w:rPr>
            </w:pPr>
            <w:r w:rsidRPr="006B1A3E">
              <w:rPr>
                <w:sz w:val="20"/>
              </w:rPr>
              <w:t>ФНиП «Требования к производству сварочных работ на опасных производственных объектах» (утв. приказом РТН от 14.03.2014 г. №102);</w:t>
            </w:r>
          </w:p>
          <w:p w:rsidR="00CE1508" w:rsidRPr="006B1A3E" w:rsidRDefault="00CE1508" w:rsidP="00CE1508">
            <w:pPr>
              <w:pStyle w:val="1"/>
              <w:numPr>
                <w:ilvl w:val="0"/>
                <w:numId w:val="10"/>
              </w:numPr>
              <w:tabs>
                <w:tab w:val="clear" w:pos="1260"/>
                <w:tab w:val="num" w:pos="288"/>
              </w:tabs>
              <w:ind w:left="288" w:hanging="288"/>
              <w:rPr>
                <w:sz w:val="20"/>
              </w:rPr>
            </w:pPr>
            <w:r w:rsidRPr="006B1A3E">
              <w:rPr>
                <w:sz w:val="20"/>
              </w:rPr>
              <w:t>СП 124.13330.2012 «Тепловые сети» Актуализированная редакция СНиП 41-02-2003;</w:t>
            </w:r>
          </w:p>
          <w:p w:rsidR="00CE1508" w:rsidRPr="006B1A3E" w:rsidRDefault="00CE1508" w:rsidP="00CE1508">
            <w:pPr>
              <w:pStyle w:val="1"/>
              <w:numPr>
                <w:ilvl w:val="0"/>
                <w:numId w:val="10"/>
              </w:numPr>
              <w:tabs>
                <w:tab w:val="clear" w:pos="1260"/>
                <w:tab w:val="num" w:pos="288"/>
              </w:tabs>
              <w:ind w:left="288" w:hanging="288"/>
              <w:rPr>
                <w:sz w:val="20"/>
              </w:rPr>
            </w:pPr>
            <w:r w:rsidRPr="006B1A3E">
              <w:rPr>
                <w:sz w:val="20"/>
              </w:rPr>
              <w:t>СО 34.04.181-2003 «Правила организации технического обслуживания и ремонта оборудования, зданий и сооружений электростанций и сетей»;</w:t>
            </w:r>
          </w:p>
          <w:p w:rsidR="00CE1508" w:rsidRPr="006B1A3E" w:rsidRDefault="00CE1508" w:rsidP="00CE1508">
            <w:pPr>
              <w:pStyle w:val="1"/>
              <w:numPr>
                <w:ilvl w:val="0"/>
                <w:numId w:val="10"/>
              </w:numPr>
              <w:tabs>
                <w:tab w:val="clear" w:pos="1260"/>
                <w:tab w:val="num" w:pos="288"/>
              </w:tabs>
              <w:ind w:left="288" w:hanging="288"/>
              <w:rPr>
                <w:sz w:val="20"/>
              </w:rPr>
            </w:pPr>
            <w:r w:rsidRPr="006B1A3E">
              <w:rPr>
                <w:sz w:val="20"/>
              </w:rPr>
              <w:t>Правила технической эксплуатации тепловых энергоустановок;</w:t>
            </w:r>
          </w:p>
          <w:p w:rsidR="00CE1508" w:rsidRPr="006B1A3E" w:rsidRDefault="00CE1508" w:rsidP="00CE1508">
            <w:pPr>
              <w:pStyle w:val="1"/>
              <w:numPr>
                <w:ilvl w:val="0"/>
                <w:numId w:val="10"/>
              </w:numPr>
              <w:tabs>
                <w:tab w:val="clear" w:pos="1260"/>
                <w:tab w:val="num" w:pos="288"/>
              </w:tabs>
              <w:ind w:left="288" w:hanging="288"/>
              <w:rPr>
                <w:sz w:val="20"/>
              </w:rPr>
            </w:pPr>
            <w:r w:rsidRPr="006B1A3E">
              <w:rPr>
                <w:sz w:val="20"/>
              </w:rPr>
              <w:t>Правила устройства электроустановок (ПУЭ);</w:t>
            </w:r>
          </w:p>
          <w:p w:rsidR="00CE1508" w:rsidRPr="006B1A3E" w:rsidRDefault="00CE1508" w:rsidP="00CE1508">
            <w:pPr>
              <w:pStyle w:val="a4"/>
              <w:numPr>
                <w:ilvl w:val="0"/>
                <w:numId w:val="10"/>
              </w:numPr>
              <w:tabs>
                <w:tab w:val="clear" w:pos="1260"/>
                <w:tab w:val="num" w:pos="288"/>
              </w:tabs>
              <w:spacing w:line="276" w:lineRule="auto"/>
              <w:ind w:left="288" w:hanging="288"/>
              <w:contextualSpacing w:val="0"/>
              <w:rPr>
                <w:sz w:val="20"/>
              </w:rPr>
            </w:pPr>
            <w:r w:rsidRPr="006B1A3E">
              <w:rPr>
                <w:sz w:val="20"/>
              </w:rPr>
              <w:t xml:space="preserve">СП «Тепловая изоляция оборудования и трубопроводов» актуализированная редакция СНиП 41-03-2003; </w:t>
            </w:r>
          </w:p>
          <w:p w:rsidR="00CE1508" w:rsidRPr="006B1A3E" w:rsidRDefault="00CE1508" w:rsidP="00CE1508">
            <w:pPr>
              <w:numPr>
                <w:ilvl w:val="0"/>
                <w:numId w:val="10"/>
              </w:numPr>
              <w:tabs>
                <w:tab w:val="clear" w:pos="1260"/>
                <w:tab w:val="num" w:pos="288"/>
              </w:tabs>
              <w:spacing w:after="0" w:line="240" w:lineRule="auto"/>
              <w:ind w:left="288" w:hanging="288"/>
              <w:jc w:val="both"/>
              <w:rPr>
                <w:rFonts w:ascii="Times New Roman" w:hAnsi="Times New Roman"/>
                <w:sz w:val="20"/>
                <w:szCs w:val="20"/>
              </w:rPr>
            </w:pPr>
            <w:r w:rsidRPr="006B1A3E">
              <w:rPr>
                <w:rFonts w:ascii="Times New Roman" w:hAnsi="Times New Roman"/>
                <w:sz w:val="20"/>
                <w:szCs w:val="20"/>
              </w:rPr>
              <w:t xml:space="preserve"> «Правила по охране труда в строительстве» Приложение к приказу Министерства труда и социальной защиты РФ от 01.06.2015 № 336н</w:t>
            </w:r>
          </w:p>
          <w:p w:rsidR="00CE1508" w:rsidRPr="006B1A3E" w:rsidRDefault="00CE1508" w:rsidP="00CE1508">
            <w:pPr>
              <w:pStyle w:val="1"/>
              <w:numPr>
                <w:ilvl w:val="0"/>
                <w:numId w:val="10"/>
              </w:numPr>
              <w:tabs>
                <w:tab w:val="clear" w:pos="1260"/>
                <w:tab w:val="num" w:pos="288"/>
              </w:tabs>
              <w:ind w:left="288" w:hanging="288"/>
              <w:rPr>
                <w:sz w:val="20"/>
              </w:rPr>
            </w:pPr>
            <w:r w:rsidRPr="006B1A3E">
              <w:rPr>
                <w:sz w:val="20"/>
              </w:rPr>
              <w:t>«Правилами внешнего благоустройства  МО «Город Киров»,  №19/41 от 27.08.2008г. (в редакции решения Кировской городской  Думы  от 29.07.2015 N 39/11);</w:t>
            </w:r>
          </w:p>
          <w:p w:rsidR="00CE1508" w:rsidRPr="006B1A3E" w:rsidRDefault="00CE1508" w:rsidP="00CE1508">
            <w:pPr>
              <w:pStyle w:val="1"/>
              <w:numPr>
                <w:ilvl w:val="0"/>
                <w:numId w:val="10"/>
              </w:numPr>
              <w:tabs>
                <w:tab w:val="clear" w:pos="1260"/>
                <w:tab w:val="num" w:pos="288"/>
              </w:tabs>
              <w:ind w:left="288" w:hanging="288"/>
              <w:rPr>
                <w:sz w:val="20"/>
              </w:rPr>
            </w:pPr>
            <w:r w:rsidRPr="006B1A3E">
              <w:rPr>
                <w:sz w:val="20"/>
              </w:rPr>
              <w:t>инструкции заводов-изготовителей оборудования;</w:t>
            </w:r>
          </w:p>
          <w:p w:rsidR="00CE1508" w:rsidRPr="006B1A3E" w:rsidRDefault="00CE1508" w:rsidP="00CE1508">
            <w:pPr>
              <w:pStyle w:val="1"/>
              <w:numPr>
                <w:ilvl w:val="0"/>
                <w:numId w:val="10"/>
              </w:numPr>
              <w:tabs>
                <w:tab w:val="clear" w:pos="1260"/>
                <w:tab w:val="num" w:pos="288"/>
              </w:tabs>
              <w:ind w:left="288" w:hanging="288"/>
              <w:rPr>
                <w:sz w:val="20"/>
              </w:rPr>
            </w:pPr>
            <w:r w:rsidRPr="006B1A3E">
              <w:rPr>
                <w:sz w:val="20"/>
              </w:rPr>
              <w:t>другими строительными нормами и правилами (СНиП), ГОСТ.</w:t>
            </w:r>
          </w:p>
        </w:tc>
      </w:tr>
      <w:tr w:rsidR="00CE1508" w:rsidRPr="006B1A3E" w:rsidTr="00CE1508">
        <w:trPr>
          <w:trHeight w:val="479"/>
        </w:trPr>
        <w:tc>
          <w:tcPr>
            <w:tcW w:w="3035" w:type="dxa"/>
          </w:tcPr>
          <w:p w:rsidR="00CE1508" w:rsidRPr="006B1A3E" w:rsidRDefault="00CE1508" w:rsidP="00CE1508">
            <w:pPr>
              <w:snapToGrid w:val="0"/>
              <w:spacing w:after="0" w:line="240" w:lineRule="auto"/>
              <w:rPr>
                <w:rFonts w:ascii="Times New Roman" w:hAnsi="Times New Roman"/>
                <w:b/>
                <w:sz w:val="20"/>
                <w:szCs w:val="20"/>
              </w:rPr>
            </w:pPr>
            <w:r w:rsidRPr="006B1A3E">
              <w:rPr>
                <w:rFonts w:ascii="Times New Roman" w:hAnsi="Times New Roman"/>
                <w:b/>
                <w:sz w:val="20"/>
                <w:szCs w:val="20"/>
              </w:rPr>
              <w:t>Требования к применяемым</w:t>
            </w:r>
          </w:p>
          <w:p w:rsidR="00CE1508" w:rsidRPr="006B1A3E" w:rsidRDefault="00CE1508" w:rsidP="00CE1508">
            <w:pPr>
              <w:snapToGrid w:val="0"/>
              <w:spacing w:after="0" w:line="240" w:lineRule="auto"/>
              <w:rPr>
                <w:rFonts w:ascii="Times New Roman" w:hAnsi="Times New Roman"/>
                <w:b/>
                <w:sz w:val="20"/>
                <w:szCs w:val="20"/>
              </w:rPr>
            </w:pPr>
            <w:r w:rsidRPr="006B1A3E">
              <w:rPr>
                <w:rFonts w:ascii="Times New Roman" w:hAnsi="Times New Roman"/>
                <w:b/>
                <w:sz w:val="20"/>
                <w:szCs w:val="20"/>
              </w:rPr>
              <w:t xml:space="preserve">материалам, з/частям, </w:t>
            </w:r>
          </w:p>
          <w:p w:rsidR="00CE1508" w:rsidRPr="006B1A3E" w:rsidRDefault="00CE1508" w:rsidP="00CE1508">
            <w:pPr>
              <w:snapToGrid w:val="0"/>
              <w:spacing w:after="0" w:line="240" w:lineRule="auto"/>
              <w:rPr>
                <w:rFonts w:ascii="Times New Roman" w:hAnsi="Times New Roman"/>
                <w:b/>
                <w:sz w:val="20"/>
                <w:szCs w:val="20"/>
              </w:rPr>
            </w:pPr>
            <w:r w:rsidRPr="006B1A3E">
              <w:rPr>
                <w:rFonts w:ascii="Times New Roman" w:hAnsi="Times New Roman"/>
                <w:b/>
                <w:sz w:val="20"/>
                <w:szCs w:val="20"/>
              </w:rPr>
              <w:t xml:space="preserve">оборудованию, </w:t>
            </w:r>
          </w:p>
          <w:p w:rsidR="00CE1508" w:rsidRPr="006B1A3E" w:rsidRDefault="00CE1508" w:rsidP="00CE1508">
            <w:pPr>
              <w:snapToGrid w:val="0"/>
              <w:spacing w:after="0" w:line="240" w:lineRule="auto"/>
              <w:rPr>
                <w:rFonts w:ascii="Times New Roman" w:hAnsi="Times New Roman"/>
                <w:b/>
                <w:sz w:val="20"/>
                <w:szCs w:val="20"/>
              </w:rPr>
            </w:pPr>
            <w:r w:rsidRPr="006B1A3E">
              <w:rPr>
                <w:rFonts w:ascii="Times New Roman" w:hAnsi="Times New Roman"/>
                <w:b/>
                <w:sz w:val="20"/>
                <w:szCs w:val="20"/>
              </w:rPr>
              <w:t>металлоконструкциям:</w:t>
            </w:r>
          </w:p>
        </w:tc>
        <w:tc>
          <w:tcPr>
            <w:tcW w:w="7172" w:type="dxa"/>
          </w:tcPr>
          <w:p w:rsidR="00CE1508" w:rsidRPr="006B1A3E" w:rsidRDefault="00CE1508" w:rsidP="00CE1508">
            <w:pPr>
              <w:spacing w:after="0" w:line="240" w:lineRule="auto"/>
              <w:rPr>
                <w:rFonts w:ascii="Times New Roman" w:hAnsi="Times New Roman"/>
                <w:sz w:val="20"/>
                <w:szCs w:val="20"/>
              </w:rPr>
            </w:pPr>
            <w:r w:rsidRPr="006B1A3E">
              <w:rPr>
                <w:rFonts w:ascii="Times New Roman" w:hAnsi="Times New Roman"/>
                <w:sz w:val="20"/>
                <w:szCs w:val="20"/>
              </w:rPr>
              <w:t>- применяемые материалы, конструкции, оборудование и изделия должны соответствовать действующим ГОСТам, ОСТам, ТУ и прочим применимым стандартам и сопровождаться сертификатами соответствия нормам РФ. Подрядчик выполняет работы с использованием собственных расходных материалов, инструментов, комплекта приспособлений, машин и механизмов.</w:t>
            </w:r>
          </w:p>
        </w:tc>
      </w:tr>
      <w:tr w:rsidR="00CE1508" w:rsidRPr="006B1A3E" w:rsidTr="00CE1508">
        <w:tc>
          <w:tcPr>
            <w:tcW w:w="3035" w:type="dxa"/>
          </w:tcPr>
          <w:p w:rsidR="00CE1508" w:rsidRPr="006B1A3E" w:rsidRDefault="00CE1508" w:rsidP="00CE1508">
            <w:pPr>
              <w:snapToGrid w:val="0"/>
              <w:spacing w:after="0" w:line="240" w:lineRule="auto"/>
              <w:rPr>
                <w:rFonts w:ascii="Times New Roman" w:hAnsi="Times New Roman"/>
                <w:b/>
                <w:sz w:val="20"/>
                <w:szCs w:val="20"/>
              </w:rPr>
            </w:pPr>
            <w:r w:rsidRPr="006B1A3E">
              <w:rPr>
                <w:rFonts w:ascii="Times New Roman" w:hAnsi="Times New Roman"/>
                <w:b/>
                <w:sz w:val="20"/>
                <w:szCs w:val="20"/>
              </w:rPr>
              <w:t>Требования по выполнению сопутствующих работ</w:t>
            </w:r>
          </w:p>
        </w:tc>
        <w:tc>
          <w:tcPr>
            <w:tcW w:w="7172" w:type="dxa"/>
          </w:tcPr>
          <w:p w:rsidR="00CE1508" w:rsidRPr="006B1A3E" w:rsidRDefault="00CE1508" w:rsidP="00CE1508">
            <w:pPr>
              <w:keepLines/>
              <w:suppressLineNumbers/>
              <w:spacing w:after="0" w:line="240" w:lineRule="auto"/>
              <w:ind w:firstLine="5"/>
              <w:rPr>
                <w:rFonts w:ascii="Times New Roman" w:hAnsi="Times New Roman"/>
                <w:sz w:val="20"/>
                <w:szCs w:val="20"/>
              </w:rPr>
            </w:pPr>
            <w:r w:rsidRPr="006B1A3E">
              <w:rPr>
                <w:rFonts w:ascii="Times New Roman" w:hAnsi="Times New Roman"/>
                <w:sz w:val="20"/>
                <w:szCs w:val="20"/>
              </w:rPr>
              <w:t xml:space="preserve">Обеспечить при производстве работ соблюдение норм и правил техники безопасности и охраны труда. </w:t>
            </w:r>
          </w:p>
          <w:p w:rsidR="00CE1508" w:rsidRPr="006B1A3E" w:rsidRDefault="00CE1508" w:rsidP="00CE1508">
            <w:pPr>
              <w:spacing w:after="0" w:line="240" w:lineRule="auto"/>
              <w:ind w:firstLine="5"/>
              <w:rPr>
                <w:rFonts w:ascii="Times New Roman" w:hAnsi="Times New Roman"/>
                <w:sz w:val="20"/>
                <w:szCs w:val="20"/>
              </w:rPr>
            </w:pPr>
            <w:r w:rsidRPr="006B1A3E">
              <w:rPr>
                <w:rFonts w:ascii="Times New Roman" w:hAnsi="Times New Roman"/>
                <w:sz w:val="20"/>
                <w:szCs w:val="20"/>
              </w:rPr>
              <w:t>По окончанию выполнения работ произвести погрузку, вывоз и утилизацию  строительного мусора и строительных материалов.</w:t>
            </w:r>
          </w:p>
          <w:p w:rsidR="00AC4DAF" w:rsidRPr="006B1A3E" w:rsidRDefault="00CE1508" w:rsidP="00AC4DAF">
            <w:pPr>
              <w:spacing w:after="0" w:line="240" w:lineRule="auto"/>
              <w:ind w:firstLine="5"/>
              <w:rPr>
                <w:rFonts w:ascii="Times New Roman" w:hAnsi="Times New Roman"/>
                <w:sz w:val="20"/>
                <w:szCs w:val="20"/>
              </w:rPr>
            </w:pPr>
            <w:r w:rsidRPr="006B1A3E">
              <w:rPr>
                <w:rFonts w:ascii="Times New Roman" w:hAnsi="Times New Roman"/>
                <w:sz w:val="20"/>
                <w:szCs w:val="20"/>
              </w:rPr>
              <w:t>По окончанию выполнения работ произвести восстановление нарушенного покрытия и благоустройство  территории.</w:t>
            </w:r>
          </w:p>
          <w:p w:rsidR="00F73CEB" w:rsidRPr="006B1A3E" w:rsidRDefault="00F73CEB" w:rsidP="00AC4DAF">
            <w:pPr>
              <w:spacing w:after="0" w:line="240" w:lineRule="auto"/>
              <w:ind w:firstLine="5"/>
              <w:rPr>
                <w:rFonts w:ascii="Times New Roman" w:hAnsi="Times New Roman"/>
                <w:sz w:val="20"/>
                <w:szCs w:val="20"/>
              </w:rPr>
            </w:pPr>
          </w:p>
        </w:tc>
      </w:tr>
      <w:tr w:rsidR="00D24440" w:rsidRPr="006B1A3E" w:rsidTr="00494E18">
        <w:tc>
          <w:tcPr>
            <w:tcW w:w="3035" w:type="dxa"/>
          </w:tcPr>
          <w:p w:rsidR="00D24440" w:rsidRPr="006B1A3E" w:rsidRDefault="00D24440" w:rsidP="009E4FAD">
            <w:pPr>
              <w:snapToGrid w:val="0"/>
              <w:rPr>
                <w:rFonts w:ascii="Times New Roman" w:hAnsi="Times New Roman"/>
                <w:b/>
                <w:sz w:val="20"/>
                <w:szCs w:val="20"/>
              </w:rPr>
            </w:pPr>
            <w:r w:rsidRPr="006B1A3E">
              <w:rPr>
                <w:rFonts w:ascii="Times New Roman" w:hAnsi="Times New Roman"/>
                <w:b/>
                <w:sz w:val="20"/>
                <w:szCs w:val="20"/>
              </w:rPr>
              <w:lastRenderedPageBreak/>
              <w:t>Потребность в специальном оборудовании</w:t>
            </w:r>
          </w:p>
        </w:tc>
        <w:tc>
          <w:tcPr>
            <w:tcW w:w="7172" w:type="dxa"/>
            <w:vAlign w:val="center"/>
          </w:tcPr>
          <w:p w:rsidR="00D24440" w:rsidRPr="006B1A3E" w:rsidRDefault="00D24440" w:rsidP="00AC4DAF">
            <w:pPr>
              <w:spacing w:after="0" w:line="240" w:lineRule="auto"/>
              <w:jc w:val="both"/>
              <w:rPr>
                <w:rFonts w:ascii="Times New Roman" w:hAnsi="Times New Roman"/>
                <w:sz w:val="20"/>
                <w:szCs w:val="20"/>
              </w:rPr>
            </w:pPr>
            <w:r w:rsidRPr="006B1A3E">
              <w:rPr>
                <w:rFonts w:ascii="Times New Roman" w:hAnsi="Times New Roman"/>
                <w:sz w:val="20"/>
                <w:szCs w:val="20"/>
              </w:rPr>
              <w:t>Наличие производственной базы, складских помещений в г.Кирове, достаточных для выполнения всего комплекса работ в установленные сроки.</w:t>
            </w:r>
          </w:p>
          <w:p w:rsidR="00AC4DAF" w:rsidRPr="006B1A3E" w:rsidRDefault="00AC4DAF" w:rsidP="00AC4DAF">
            <w:pPr>
              <w:spacing w:after="0" w:line="240" w:lineRule="auto"/>
              <w:jc w:val="both"/>
              <w:rPr>
                <w:rFonts w:ascii="Times New Roman" w:hAnsi="Times New Roman"/>
                <w:sz w:val="20"/>
                <w:szCs w:val="20"/>
              </w:rPr>
            </w:pPr>
          </w:p>
        </w:tc>
      </w:tr>
      <w:tr w:rsidR="00D24440" w:rsidRPr="006B1A3E" w:rsidTr="006A4BA9">
        <w:tc>
          <w:tcPr>
            <w:tcW w:w="3035" w:type="dxa"/>
          </w:tcPr>
          <w:p w:rsidR="00D24440" w:rsidRPr="006B1A3E" w:rsidRDefault="00D24440" w:rsidP="00D24440">
            <w:pPr>
              <w:snapToGrid w:val="0"/>
              <w:spacing w:after="0" w:line="240" w:lineRule="auto"/>
              <w:rPr>
                <w:rFonts w:ascii="Times New Roman" w:hAnsi="Times New Roman"/>
                <w:b/>
                <w:sz w:val="20"/>
                <w:szCs w:val="20"/>
              </w:rPr>
            </w:pPr>
            <w:r w:rsidRPr="006B1A3E">
              <w:rPr>
                <w:rFonts w:ascii="Times New Roman" w:hAnsi="Times New Roman"/>
                <w:b/>
                <w:sz w:val="20"/>
                <w:szCs w:val="20"/>
              </w:rPr>
              <w:t>Требования к гарантиям</w:t>
            </w:r>
          </w:p>
        </w:tc>
        <w:tc>
          <w:tcPr>
            <w:tcW w:w="7172" w:type="dxa"/>
          </w:tcPr>
          <w:p w:rsidR="00D24440" w:rsidRPr="006B1A3E" w:rsidRDefault="00D24440" w:rsidP="00AC4DAF">
            <w:pPr>
              <w:pStyle w:val="a8"/>
              <w:tabs>
                <w:tab w:val="left" w:pos="147"/>
              </w:tabs>
              <w:jc w:val="both"/>
              <w:rPr>
                <w:rFonts w:ascii="Times New Roman" w:hAnsi="Times New Roman"/>
              </w:rPr>
            </w:pPr>
            <w:r w:rsidRPr="006B1A3E">
              <w:rPr>
                <w:rFonts w:ascii="Times New Roman" w:hAnsi="Times New Roman"/>
              </w:rPr>
              <w:t>- Подрядчик   несет  ответственность в соответствии  с  действующим  законодательством РФ за ненадлежащее выполнение работ, включая недостатки, обнаруженные в ходе строительства, а также в  течение гарантированного срока эксплуатации  Объекта.</w:t>
            </w:r>
          </w:p>
          <w:p w:rsidR="00AC4DAF" w:rsidRPr="006B1A3E" w:rsidRDefault="00AC4DAF" w:rsidP="00AC4DAF">
            <w:pPr>
              <w:pStyle w:val="a8"/>
              <w:tabs>
                <w:tab w:val="left" w:pos="147"/>
              </w:tabs>
              <w:jc w:val="both"/>
              <w:rPr>
                <w:rFonts w:ascii="Times New Roman" w:hAnsi="Times New Roman"/>
              </w:rPr>
            </w:pPr>
          </w:p>
          <w:p w:rsidR="00D24440" w:rsidRPr="006B1A3E" w:rsidRDefault="00D24440" w:rsidP="00AC4DAF">
            <w:pPr>
              <w:tabs>
                <w:tab w:val="left" w:pos="147"/>
              </w:tabs>
              <w:spacing w:after="0" w:line="240" w:lineRule="auto"/>
              <w:jc w:val="both"/>
              <w:rPr>
                <w:rFonts w:ascii="Times New Roman" w:hAnsi="Times New Roman"/>
                <w:sz w:val="20"/>
                <w:szCs w:val="20"/>
              </w:rPr>
            </w:pPr>
            <w:r w:rsidRPr="006B1A3E">
              <w:rPr>
                <w:rFonts w:ascii="Times New Roman" w:hAnsi="Times New Roman"/>
                <w:sz w:val="20"/>
                <w:szCs w:val="20"/>
              </w:rPr>
              <w:t>- При  выполнении работ с ненадлежащим качеством Подрядчик по требованию Заказчика обязан безвозмездно устранить выявленные недостатки.</w:t>
            </w:r>
          </w:p>
          <w:p w:rsidR="00AC4DAF" w:rsidRPr="006B1A3E" w:rsidRDefault="00AC4DAF" w:rsidP="00AC4DAF">
            <w:pPr>
              <w:tabs>
                <w:tab w:val="left" w:pos="147"/>
              </w:tabs>
              <w:spacing w:after="0" w:line="240" w:lineRule="auto"/>
              <w:jc w:val="both"/>
              <w:rPr>
                <w:rFonts w:ascii="Times New Roman" w:hAnsi="Times New Roman"/>
                <w:sz w:val="20"/>
                <w:szCs w:val="20"/>
              </w:rPr>
            </w:pPr>
          </w:p>
          <w:p w:rsidR="00D24440" w:rsidRPr="006B1A3E" w:rsidRDefault="00D24440" w:rsidP="00AC4DAF">
            <w:pPr>
              <w:tabs>
                <w:tab w:val="left" w:pos="147"/>
              </w:tabs>
              <w:spacing w:after="0" w:line="240" w:lineRule="auto"/>
              <w:jc w:val="both"/>
              <w:rPr>
                <w:rFonts w:ascii="Times New Roman" w:hAnsi="Times New Roman"/>
                <w:sz w:val="20"/>
                <w:szCs w:val="20"/>
              </w:rPr>
            </w:pPr>
            <w:r w:rsidRPr="006B1A3E">
              <w:rPr>
                <w:rFonts w:ascii="Times New Roman" w:hAnsi="Times New Roman"/>
                <w:sz w:val="20"/>
                <w:szCs w:val="20"/>
              </w:rPr>
              <w:t xml:space="preserve">- Подрядчик несет ответственность за гибель Объекта и (или) вред, причиненный третьим лицам, разрушение Объекта, в случае если указанный вред или гибель Объекта явились следствием нарушений или ошибок, допущенных им при проектировании Объекта или в процессе выполнения строительно-монтажных работ. </w:t>
            </w:r>
          </w:p>
          <w:p w:rsidR="00AC4DAF" w:rsidRPr="006B1A3E" w:rsidRDefault="00AC4DAF" w:rsidP="00AC4DAF">
            <w:pPr>
              <w:tabs>
                <w:tab w:val="left" w:pos="147"/>
              </w:tabs>
              <w:spacing w:after="0" w:line="240" w:lineRule="auto"/>
              <w:jc w:val="both"/>
              <w:rPr>
                <w:rFonts w:ascii="Times New Roman" w:hAnsi="Times New Roman"/>
                <w:sz w:val="20"/>
                <w:szCs w:val="20"/>
              </w:rPr>
            </w:pPr>
          </w:p>
          <w:p w:rsidR="00D24440" w:rsidRPr="006B1A3E" w:rsidRDefault="00D24440" w:rsidP="00AC4DAF">
            <w:pPr>
              <w:tabs>
                <w:tab w:val="left" w:pos="147"/>
              </w:tabs>
              <w:spacing w:after="0" w:line="240" w:lineRule="auto"/>
              <w:jc w:val="both"/>
              <w:rPr>
                <w:rFonts w:ascii="Times New Roman" w:hAnsi="Times New Roman"/>
                <w:sz w:val="20"/>
                <w:szCs w:val="20"/>
              </w:rPr>
            </w:pPr>
            <w:r w:rsidRPr="006B1A3E">
              <w:rPr>
                <w:rFonts w:ascii="Times New Roman" w:hAnsi="Times New Roman"/>
                <w:sz w:val="20"/>
                <w:szCs w:val="20"/>
              </w:rPr>
              <w:t xml:space="preserve">- Подрядчик обязан гарантировать соответствие выполненных работ на срок не менее 5 лет с момента подписания Заказчиком акта приемки-сдачи выполненных работ. На период действия гарантии Подрядчик обязан в кратчайшие сроки принять меры по устранению дефектов, выявленных в процессе эксплуатации, за свой счет. </w:t>
            </w:r>
          </w:p>
          <w:p w:rsidR="00AC4DAF" w:rsidRPr="006B1A3E" w:rsidRDefault="00AC4DAF" w:rsidP="00AC4DAF">
            <w:pPr>
              <w:tabs>
                <w:tab w:val="left" w:pos="147"/>
              </w:tabs>
              <w:spacing w:after="0" w:line="240" w:lineRule="auto"/>
              <w:jc w:val="both"/>
              <w:rPr>
                <w:rFonts w:ascii="Times New Roman" w:hAnsi="Times New Roman"/>
                <w:sz w:val="20"/>
                <w:szCs w:val="20"/>
              </w:rPr>
            </w:pPr>
          </w:p>
        </w:tc>
      </w:tr>
      <w:tr w:rsidR="00D24440" w:rsidRPr="006B1A3E" w:rsidTr="006A4BA9">
        <w:tc>
          <w:tcPr>
            <w:tcW w:w="3035" w:type="dxa"/>
          </w:tcPr>
          <w:p w:rsidR="00D24440" w:rsidRPr="006B1A3E" w:rsidRDefault="00D24440" w:rsidP="00D24440">
            <w:pPr>
              <w:snapToGrid w:val="0"/>
              <w:spacing w:after="0" w:line="240" w:lineRule="auto"/>
              <w:rPr>
                <w:rFonts w:ascii="Times New Roman" w:hAnsi="Times New Roman"/>
                <w:b/>
                <w:sz w:val="20"/>
                <w:szCs w:val="20"/>
              </w:rPr>
            </w:pPr>
            <w:r w:rsidRPr="006B1A3E">
              <w:rPr>
                <w:rFonts w:ascii="Times New Roman" w:hAnsi="Times New Roman"/>
                <w:b/>
                <w:sz w:val="20"/>
                <w:szCs w:val="20"/>
              </w:rPr>
              <w:t xml:space="preserve">Требования к документации при приемке </w:t>
            </w:r>
          </w:p>
        </w:tc>
        <w:tc>
          <w:tcPr>
            <w:tcW w:w="7172" w:type="dxa"/>
          </w:tcPr>
          <w:p w:rsidR="00D24440" w:rsidRPr="006B1A3E" w:rsidRDefault="00D24440" w:rsidP="00D24440">
            <w:pPr>
              <w:spacing w:after="0" w:line="240" w:lineRule="auto"/>
              <w:jc w:val="both"/>
              <w:rPr>
                <w:rFonts w:ascii="Times New Roman" w:hAnsi="Times New Roman"/>
                <w:sz w:val="20"/>
                <w:szCs w:val="20"/>
              </w:rPr>
            </w:pPr>
            <w:r w:rsidRPr="006B1A3E">
              <w:rPr>
                <w:rFonts w:ascii="Times New Roman" w:hAnsi="Times New Roman"/>
                <w:sz w:val="20"/>
                <w:szCs w:val="20"/>
              </w:rPr>
              <w:t>Приемка работ осуществляется по окончании работ представителем Заказчика с участием полномочных представителей Подрядчика, при необходимости с привлечением иных заинтересованных лиц и (или) органов надзора.</w:t>
            </w:r>
          </w:p>
          <w:p w:rsidR="00D24440" w:rsidRPr="006B1A3E" w:rsidRDefault="00D24440" w:rsidP="00D24440">
            <w:pPr>
              <w:spacing w:after="0" w:line="240" w:lineRule="auto"/>
              <w:jc w:val="both"/>
              <w:rPr>
                <w:rFonts w:ascii="Times New Roman" w:hAnsi="Times New Roman"/>
                <w:sz w:val="20"/>
                <w:szCs w:val="20"/>
              </w:rPr>
            </w:pPr>
            <w:r w:rsidRPr="006B1A3E">
              <w:rPr>
                <w:rFonts w:ascii="Times New Roman" w:hAnsi="Times New Roman"/>
                <w:sz w:val="20"/>
                <w:szCs w:val="20"/>
              </w:rPr>
              <w:t>Результатом приемки выполненных работ является  акт о приемке выполненных работ КС-2 и справка о стоимости выполненных работ и затрат КС-3, подписанные полномочными представителями Заказчика и Подрядчика.</w:t>
            </w:r>
          </w:p>
          <w:p w:rsidR="00AC4DAF" w:rsidRPr="006B1A3E" w:rsidRDefault="00AC4DAF" w:rsidP="00D24440">
            <w:pPr>
              <w:spacing w:after="0" w:line="240" w:lineRule="auto"/>
              <w:jc w:val="both"/>
              <w:rPr>
                <w:rFonts w:ascii="Times New Roman" w:hAnsi="Times New Roman"/>
                <w:sz w:val="20"/>
                <w:szCs w:val="20"/>
              </w:rPr>
            </w:pPr>
          </w:p>
        </w:tc>
      </w:tr>
      <w:tr w:rsidR="00D24440" w:rsidRPr="006B1A3E" w:rsidTr="006A4BA9">
        <w:tc>
          <w:tcPr>
            <w:tcW w:w="3035" w:type="dxa"/>
          </w:tcPr>
          <w:p w:rsidR="00D24440" w:rsidRPr="006B1A3E" w:rsidRDefault="00D24440" w:rsidP="00D24440">
            <w:pPr>
              <w:snapToGrid w:val="0"/>
              <w:spacing w:after="0" w:line="240" w:lineRule="auto"/>
              <w:rPr>
                <w:rFonts w:ascii="Times New Roman" w:hAnsi="Times New Roman"/>
                <w:b/>
                <w:sz w:val="20"/>
                <w:szCs w:val="20"/>
              </w:rPr>
            </w:pPr>
            <w:r w:rsidRPr="006B1A3E">
              <w:rPr>
                <w:rFonts w:ascii="Times New Roman" w:hAnsi="Times New Roman"/>
                <w:b/>
                <w:sz w:val="20"/>
                <w:szCs w:val="20"/>
              </w:rPr>
              <w:t>Требования к документации для предоставления Подрядчиком после окончания работ:</w:t>
            </w:r>
          </w:p>
        </w:tc>
        <w:tc>
          <w:tcPr>
            <w:tcW w:w="7172" w:type="dxa"/>
          </w:tcPr>
          <w:p w:rsidR="00D24440" w:rsidRPr="006B1A3E" w:rsidRDefault="00D24440" w:rsidP="00D24440">
            <w:pPr>
              <w:keepLines/>
              <w:suppressLineNumbers/>
              <w:tabs>
                <w:tab w:val="left" w:pos="401"/>
              </w:tabs>
              <w:snapToGrid w:val="0"/>
              <w:spacing w:after="0" w:line="240" w:lineRule="auto"/>
              <w:rPr>
                <w:rFonts w:ascii="Times New Roman" w:hAnsi="Times New Roman"/>
                <w:sz w:val="20"/>
                <w:szCs w:val="20"/>
              </w:rPr>
            </w:pPr>
            <w:r w:rsidRPr="006B1A3E">
              <w:rPr>
                <w:rFonts w:ascii="Times New Roman" w:hAnsi="Times New Roman"/>
                <w:sz w:val="20"/>
                <w:szCs w:val="20"/>
              </w:rPr>
              <w:t>Подрядчик после окончания работ предоставляет следующую документацию в составе:</w:t>
            </w:r>
          </w:p>
          <w:p w:rsidR="00D24440" w:rsidRPr="006B1A3E" w:rsidRDefault="00D24440" w:rsidP="00D24440">
            <w:pPr>
              <w:pStyle w:val="a4"/>
              <w:numPr>
                <w:ilvl w:val="0"/>
                <w:numId w:val="12"/>
              </w:numPr>
              <w:tabs>
                <w:tab w:val="left" w:pos="401"/>
              </w:tabs>
              <w:spacing w:line="240" w:lineRule="auto"/>
              <w:ind w:left="5" w:hanging="5"/>
              <w:rPr>
                <w:sz w:val="20"/>
              </w:rPr>
            </w:pPr>
            <w:r w:rsidRPr="006B1A3E">
              <w:rPr>
                <w:sz w:val="20"/>
              </w:rPr>
              <w:t>Реестр исполнительно-технической документации (с подписями о передаче Заказчику).</w:t>
            </w:r>
          </w:p>
          <w:p w:rsidR="00D24440" w:rsidRPr="006B1A3E" w:rsidRDefault="00D24440" w:rsidP="00D24440">
            <w:pPr>
              <w:pStyle w:val="a4"/>
              <w:numPr>
                <w:ilvl w:val="0"/>
                <w:numId w:val="12"/>
              </w:numPr>
              <w:tabs>
                <w:tab w:val="left" w:pos="401"/>
              </w:tabs>
              <w:spacing w:line="240" w:lineRule="auto"/>
              <w:ind w:left="5" w:hanging="5"/>
              <w:rPr>
                <w:sz w:val="20"/>
              </w:rPr>
            </w:pPr>
            <w:r w:rsidRPr="006B1A3E">
              <w:rPr>
                <w:sz w:val="20"/>
              </w:rPr>
              <w:t>Приказы о назначении ответственных лиц со стороны Подрядчика (основание для проведения строительного контроля и подписания актов освидетельствования скрытых работ и ответственных конструкций).</w:t>
            </w:r>
          </w:p>
          <w:p w:rsidR="00D24440" w:rsidRPr="006B1A3E" w:rsidRDefault="00D24440" w:rsidP="00D24440">
            <w:pPr>
              <w:pStyle w:val="a4"/>
              <w:numPr>
                <w:ilvl w:val="0"/>
                <w:numId w:val="12"/>
              </w:numPr>
              <w:tabs>
                <w:tab w:val="left" w:pos="401"/>
              </w:tabs>
              <w:spacing w:line="240" w:lineRule="auto"/>
              <w:ind w:left="5" w:hanging="5"/>
              <w:rPr>
                <w:sz w:val="20"/>
              </w:rPr>
            </w:pPr>
            <w:r w:rsidRPr="006B1A3E">
              <w:rPr>
                <w:sz w:val="20"/>
              </w:rPr>
              <w:t>Допуск СРО Подрядчика, выписка из реестра СРО.</w:t>
            </w:r>
          </w:p>
          <w:p w:rsidR="00D24440" w:rsidRPr="006B1A3E" w:rsidRDefault="00D24440" w:rsidP="00D24440">
            <w:pPr>
              <w:pStyle w:val="a4"/>
              <w:numPr>
                <w:ilvl w:val="0"/>
                <w:numId w:val="12"/>
              </w:numPr>
              <w:tabs>
                <w:tab w:val="left" w:pos="401"/>
              </w:tabs>
              <w:spacing w:line="240" w:lineRule="auto"/>
              <w:ind w:left="5" w:hanging="5"/>
              <w:rPr>
                <w:sz w:val="20"/>
              </w:rPr>
            </w:pPr>
            <w:r w:rsidRPr="006B1A3E">
              <w:rPr>
                <w:sz w:val="20"/>
              </w:rPr>
              <w:t>Журналы производства работ:</w:t>
            </w:r>
          </w:p>
          <w:p w:rsidR="00D24440" w:rsidRPr="006B1A3E" w:rsidRDefault="00D24440" w:rsidP="00D24440">
            <w:pPr>
              <w:pStyle w:val="a4"/>
              <w:tabs>
                <w:tab w:val="left" w:pos="401"/>
              </w:tabs>
              <w:spacing w:line="240" w:lineRule="auto"/>
              <w:ind w:left="5" w:hanging="5"/>
              <w:rPr>
                <w:sz w:val="20"/>
              </w:rPr>
            </w:pPr>
            <w:r w:rsidRPr="006B1A3E">
              <w:rPr>
                <w:sz w:val="20"/>
              </w:rPr>
              <w:t>- общий журнал работ (пронумерован, прошит и зарегистрирован);</w:t>
            </w:r>
          </w:p>
          <w:p w:rsidR="00D24440" w:rsidRPr="006B1A3E" w:rsidRDefault="00D24440" w:rsidP="00D24440">
            <w:pPr>
              <w:pStyle w:val="a4"/>
              <w:tabs>
                <w:tab w:val="left" w:pos="401"/>
              </w:tabs>
              <w:spacing w:line="240" w:lineRule="auto"/>
              <w:ind w:left="5" w:hanging="5"/>
              <w:rPr>
                <w:sz w:val="20"/>
              </w:rPr>
            </w:pPr>
            <w:r w:rsidRPr="006B1A3E">
              <w:rPr>
                <w:sz w:val="20"/>
              </w:rPr>
              <w:t>- журнал сварочных работ (к нему в виде приложения должны быть приложены аттестационные удостоверения сварщиков производивших работы).</w:t>
            </w:r>
          </w:p>
          <w:p w:rsidR="00D24440" w:rsidRPr="006B1A3E" w:rsidRDefault="00D24440" w:rsidP="00D24440">
            <w:pPr>
              <w:pStyle w:val="a4"/>
              <w:numPr>
                <w:ilvl w:val="0"/>
                <w:numId w:val="12"/>
              </w:numPr>
              <w:tabs>
                <w:tab w:val="left" w:pos="401"/>
              </w:tabs>
              <w:spacing w:line="240" w:lineRule="auto"/>
              <w:ind w:left="5" w:hanging="5"/>
              <w:rPr>
                <w:sz w:val="20"/>
              </w:rPr>
            </w:pPr>
            <w:r w:rsidRPr="006B1A3E">
              <w:rPr>
                <w:sz w:val="20"/>
              </w:rPr>
              <w:t xml:space="preserve">Акты освидетельствования скрытых работ, завизированные ответственными представителями Заказчика, Подрядчика и представителя эксплуатационного района АО «КТК» (заполнены в соответствии с требованиями РД-11-02-2006). Акты оформляются на все скрытые работы, на каждый вид работ отдельно, в </w:t>
            </w:r>
            <w:r w:rsidRPr="006B1A3E">
              <w:rPr>
                <w:iCs/>
                <w:sz w:val="20"/>
              </w:rPr>
              <w:t>соответствие с датами в журналах работ, приложенных паспортов на изделия и материалы, проектным маркам и датам производства работ.</w:t>
            </w:r>
            <w:r w:rsidRPr="006B1A3E">
              <w:rPr>
                <w:i/>
                <w:iCs/>
                <w:sz w:val="20"/>
              </w:rPr>
              <w:t xml:space="preserve"> </w:t>
            </w:r>
          </w:p>
          <w:p w:rsidR="00D24440" w:rsidRPr="006B1A3E" w:rsidRDefault="00D24440" w:rsidP="00D24440">
            <w:pPr>
              <w:pStyle w:val="a4"/>
              <w:numPr>
                <w:ilvl w:val="0"/>
                <w:numId w:val="12"/>
              </w:numPr>
              <w:tabs>
                <w:tab w:val="left" w:pos="401"/>
              </w:tabs>
              <w:spacing w:line="240" w:lineRule="auto"/>
              <w:ind w:left="5" w:hanging="5"/>
              <w:rPr>
                <w:sz w:val="20"/>
              </w:rPr>
            </w:pPr>
            <w:r w:rsidRPr="006B1A3E">
              <w:rPr>
                <w:sz w:val="20"/>
              </w:rPr>
              <w:t>Акт гидравлических испытаний трубопроводов.</w:t>
            </w:r>
          </w:p>
          <w:p w:rsidR="00D24440" w:rsidRPr="006B1A3E" w:rsidRDefault="00D24440" w:rsidP="00D24440">
            <w:pPr>
              <w:pStyle w:val="a4"/>
              <w:numPr>
                <w:ilvl w:val="0"/>
                <w:numId w:val="12"/>
              </w:numPr>
              <w:tabs>
                <w:tab w:val="left" w:pos="401"/>
              </w:tabs>
              <w:spacing w:line="240" w:lineRule="auto"/>
              <w:ind w:left="5" w:hanging="5"/>
              <w:rPr>
                <w:sz w:val="20"/>
              </w:rPr>
            </w:pPr>
            <w:r w:rsidRPr="006B1A3E">
              <w:rPr>
                <w:sz w:val="20"/>
              </w:rPr>
              <w:t>Акт промывки трубопроводов.</w:t>
            </w:r>
          </w:p>
          <w:p w:rsidR="00D24440" w:rsidRPr="006B1A3E" w:rsidRDefault="00D24440" w:rsidP="00D24440">
            <w:pPr>
              <w:pStyle w:val="a4"/>
              <w:numPr>
                <w:ilvl w:val="0"/>
                <w:numId w:val="12"/>
              </w:numPr>
              <w:tabs>
                <w:tab w:val="left" w:pos="401"/>
              </w:tabs>
              <w:spacing w:line="240" w:lineRule="auto"/>
              <w:ind w:left="5" w:hanging="5"/>
              <w:rPr>
                <w:sz w:val="20"/>
              </w:rPr>
            </w:pPr>
            <w:r w:rsidRPr="006B1A3E">
              <w:rPr>
                <w:sz w:val="20"/>
              </w:rPr>
              <w:t>Паспорта и сертификаты на все применённые материалы и изделия, в том числе на давальческие материалы (паспорта на трубопроводную арматуру, заводские изделия, трубопроводы, электроды и др., что поставляется частью от партии,  передаются в заверенных копиях). Особое внимание уделить декларациям и сертификатам, они должны быть приложены в обязательном порядке на оборудование и устройства работающие под давлением и попадающее под действие регламента таможенного союза ТР ТС 032/2013.</w:t>
            </w:r>
          </w:p>
          <w:p w:rsidR="00D24440" w:rsidRPr="006B1A3E" w:rsidRDefault="00D24440" w:rsidP="00D24440">
            <w:pPr>
              <w:pStyle w:val="a4"/>
              <w:numPr>
                <w:ilvl w:val="0"/>
                <w:numId w:val="12"/>
              </w:numPr>
              <w:tabs>
                <w:tab w:val="left" w:pos="401"/>
              </w:tabs>
              <w:spacing w:line="240" w:lineRule="auto"/>
              <w:ind w:left="5" w:hanging="5"/>
              <w:rPr>
                <w:sz w:val="20"/>
              </w:rPr>
            </w:pPr>
            <w:r w:rsidRPr="006B1A3E">
              <w:rPr>
                <w:sz w:val="20"/>
              </w:rPr>
              <w:t>Эксплуатационную документацию на покупные изделия, руководства по эксплуатации оборудования.</w:t>
            </w:r>
          </w:p>
          <w:p w:rsidR="00D24440" w:rsidRPr="006B1A3E" w:rsidRDefault="00D24440" w:rsidP="00D24440">
            <w:pPr>
              <w:pStyle w:val="a4"/>
              <w:numPr>
                <w:ilvl w:val="0"/>
                <w:numId w:val="12"/>
              </w:numPr>
              <w:tabs>
                <w:tab w:val="left" w:pos="5"/>
                <w:tab w:val="left" w:pos="401"/>
              </w:tabs>
              <w:spacing w:line="240" w:lineRule="auto"/>
              <w:ind w:left="5" w:hanging="5"/>
              <w:rPr>
                <w:sz w:val="20"/>
                <w:u w:val="single"/>
              </w:rPr>
            </w:pPr>
            <w:r w:rsidRPr="006B1A3E">
              <w:rPr>
                <w:sz w:val="20"/>
              </w:rPr>
              <w:t>Сертификат производственной аттестации технологии сварки, в соответствии с РД 03-615-03.</w:t>
            </w:r>
          </w:p>
          <w:p w:rsidR="00D24440" w:rsidRPr="006B1A3E" w:rsidRDefault="00D24440" w:rsidP="00D24440">
            <w:pPr>
              <w:pStyle w:val="a4"/>
              <w:numPr>
                <w:ilvl w:val="0"/>
                <w:numId w:val="12"/>
              </w:numPr>
              <w:tabs>
                <w:tab w:val="left" w:pos="5"/>
                <w:tab w:val="left" w:pos="401"/>
              </w:tabs>
              <w:spacing w:line="240" w:lineRule="auto"/>
              <w:ind w:left="5" w:hanging="5"/>
              <w:rPr>
                <w:sz w:val="20"/>
                <w:u w:val="single"/>
              </w:rPr>
            </w:pPr>
            <w:r w:rsidRPr="006B1A3E">
              <w:rPr>
                <w:sz w:val="20"/>
              </w:rPr>
              <w:t>Протокол (удостоверение НАКС) аттестации сварщика (специалиста сварочного производства) или его заверенная копия.</w:t>
            </w:r>
          </w:p>
          <w:p w:rsidR="00D24440" w:rsidRPr="006B1A3E" w:rsidRDefault="00D24440" w:rsidP="00D24440">
            <w:pPr>
              <w:spacing w:after="0" w:line="240" w:lineRule="auto"/>
              <w:ind w:left="5" w:hanging="5"/>
              <w:contextualSpacing/>
              <w:rPr>
                <w:rFonts w:ascii="Times New Roman" w:hAnsi="Times New Roman"/>
                <w:sz w:val="20"/>
                <w:szCs w:val="20"/>
              </w:rPr>
            </w:pPr>
            <w:r w:rsidRPr="006B1A3E">
              <w:rPr>
                <w:rFonts w:ascii="Times New Roman" w:hAnsi="Times New Roman"/>
                <w:sz w:val="20"/>
                <w:szCs w:val="20"/>
              </w:rPr>
              <w:t xml:space="preserve">    Данный перечень и наименование документации могут изменяться и дополняться по взаимному согласованию сторон.</w:t>
            </w:r>
          </w:p>
          <w:p w:rsidR="00AC4DAF" w:rsidRPr="006B1A3E" w:rsidRDefault="00AC4DAF" w:rsidP="00D24440">
            <w:pPr>
              <w:spacing w:after="0" w:line="240" w:lineRule="auto"/>
              <w:ind w:left="5" w:hanging="5"/>
              <w:contextualSpacing/>
              <w:rPr>
                <w:rFonts w:ascii="Times New Roman" w:hAnsi="Times New Roman"/>
                <w:sz w:val="20"/>
                <w:szCs w:val="20"/>
              </w:rPr>
            </w:pPr>
          </w:p>
        </w:tc>
      </w:tr>
      <w:tr w:rsidR="00136B6F" w:rsidRPr="006B1A3E" w:rsidTr="00CE1508">
        <w:tc>
          <w:tcPr>
            <w:tcW w:w="3035" w:type="dxa"/>
          </w:tcPr>
          <w:p w:rsidR="00136B6F" w:rsidRPr="006B1A3E" w:rsidRDefault="00136B6F" w:rsidP="00136B6F">
            <w:pPr>
              <w:tabs>
                <w:tab w:val="left" w:pos="3828"/>
              </w:tabs>
              <w:spacing w:after="0" w:line="240" w:lineRule="auto"/>
              <w:rPr>
                <w:rFonts w:ascii="Times New Roman" w:eastAsia="Times New Roman" w:hAnsi="Times New Roman"/>
                <w:b/>
                <w:sz w:val="20"/>
                <w:szCs w:val="20"/>
                <w:lang w:eastAsia="ru-RU"/>
              </w:rPr>
            </w:pPr>
            <w:r w:rsidRPr="006B1A3E">
              <w:rPr>
                <w:rFonts w:ascii="Times New Roman" w:eastAsia="Times New Roman" w:hAnsi="Times New Roman"/>
                <w:b/>
                <w:sz w:val="20"/>
                <w:szCs w:val="20"/>
                <w:lang w:eastAsia="ru-RU"/>
              </w:rPr>
              <w:lastRenderedPageBreak/>
              <w:t>Порядок, форма предоставления участникам закупки разъяснений положений документации о закупке, дата начала и дата окончания срока предоставления участникам Закупки разъяснений положений документации о Закупке</w:t>
            </w:r>
          </w:p>
        </w:tc>
        <w:tc>
          <w:tcPr>
            <w:tcW w:w="7172" w:type="dxa"/>
          </w:tcPr>
          <w:p w:rsidR="00D2496E" w:rsidRPr="006B1A3E" w:rsidRDefault="00D2496E" w:rsidP="00D2496E">
            <w:pPr>
              <w:spacing w:after="0" w:line="240" w:lineRule="auto"/>
              <w:ind w:left="57" w:right="57"/>
              <w:jc w:val="both"/>
              <w:rPr>
                <w:rFonts w:ascii="Times New Roman" w:eastAsia="Times New Roman" w:hAnsi="Times New Roman"/>
                <w:sz w:val="20"/>
                <w:szCs w:val="20"/>
                <w:lang w:eastAsia="ru-RU"/>
              </w:rPr>
            </w:pPr>
            <w:r w:rsidRPr="006B1A3E">
              <w:rPr>
                <w:rFonts w:ascii="Times New Roman" w:eastAsia="Times New Roman" w:hAnsi="Times New Roman"/>
                <w:sz w:val="20"/>
                <w:szCs w:val="20"/>
                <w:lang w:eastAsia="ru-RU"/>
              </w:rPr>
              <w:t xml:space="preserve">Дата начала срока предоставления разъяснений положений документации: </w:t>
            </w:r>
            <w:r w:rsidR="0076246D" w:rsidRPr="006B1A3E">
              <w:rPr>
                <w:rFonts w:ascii="Times New Roman" w:eastAsia="Times New Roman" w:hAnsi="Times New Roman"/>
                <w:b/>
                <w:sz w:val="20"/>
                <w:szCs w:val="20"/>
                <w:lang w:eastAsia="ru-RU"/>
              </w:rPr>
              <w:t>13</w:t>
            </w:r>
            <w:r w:rsidRPr="006B1A3E">
              <w:rPr>
                <w:rFonts w:ascii="Times New Roman" w:eastAsia="Times New Roman" w:hAnsi="Times New Roman"/>
                <w:b/>
                <w:sz w:val="20"/>
                <w:szCs w:val="20"/>
                <w:lang w:eastAsia="ru-RU"/>
              </w:rPr>
              <w:t>.08.2018</w:t>
            </w:r>
          </w:p>
          <w:p w:rsidR="00136B6F" w:rsidRPr="006B1A3E" w:rsidRDefault="00D2496E" w:rsidP="00136B6F">
            <w:pPr>
              <w:spacing w:after="0" w:line="240" w:lineRule="auto"/>
              <w:ind w:left="57" w:right="57"/>
              <w:jc w:val="both"/>
              <w:rPr>
                <w:rFonts w:ascii="Times New Roman" w:eastAsia="Times New Roman" w:hAnsi="Times New Roman"/>
                <w:b/>
                <w:sz w:val="20"/>
                <w:szCs w:val="20"/>
                <w:lang w:eastAsia="ru-RU"/>
              </w:rPr>
            </w:pPr>
            <w:r w:rsidRPr="006B1A3E">
              <w:rPr>
                <w:rFonts w:ascii="Times New Roman" w:eastAsia="Times New Roman" w:hAnsi="Times New Roman"/>
                <w:sz w:val="20"/>
                <w:szCs w:val="20"/>
                <w:lang w:eastAsia="ru-RU"/>
              </w:rPr>
              <w:t>Дата окончания срока предоставления разъяснений положений документации:</w:t>
            </w:r>
            <w:r w:rsidRPr="006B1A3E">
              <w:rPr>
                <w:rFonts w:ascii="Times New Roman" w:eastAsia="Times New Roman" w:hAnsi="Times New Roman"/>
                <w:b/>
                <w:sz w:val="20"/>
                <w:szCs w:val="20"/>
                <w:lang w:eastAsia="ru-RU"/>
              </w:rPr>
              <w:t xml:space="preserve"> до 09-00 часов </w:t>
            </w:r>
            <w:r w:rsidR="0076246D" w:rsidRPr="006B1A3E">
              <w:rPr>
                <w:rFonts w:ascii="Times New Roman" w:eastAsia="Times New Roman" w:hAnsi="Times New Roman"/>
                <w:b/>
                <w:sz w:val="20"/>
                <w:szCs w:val="20"/>
                <w:lang w:eastAsia="ru-RU"/>
              </w:rPr>
              <w:t>22</w:t>
            </w:r>
            <w:r w:rsidRPr="006B1A3E">
              <w:rPr>
                <w:rFonts w:ascii="Times New Roman" w:eastAsia="Times New Roman" w:hAnsi="Times New Roman"/>
                <w:b/>
                <w:sz w:val="20"/>
                <w:szCs w:val="20"/>
                <w:lang w:eastAsia="ru-RU"/>
              </w:rPr>
              <w:t>.08.2018</w:t>
            </w:r>
          </w:p>
          <w:p w:rsidR="00136B6F" w:rsidRPr="006B1A3E" w:rsidRDefault="00136B6F" w:rsidP="00136B6F">
            <w:pPr>
              <w:spacing w:after="0" w:line="240" w:lineRule="auto"/>
              <w:ind w:left="57" w:right="57"/>
              <w:jc w:val="both"/>
              <w:rPr>
                <w:rFonts w:ascii="Times New Roman" w:eastAsia="Times New Roman" w:hAnsi="Times New Roman"/>
                <w:sz w:val="20"/>
                <w:szCs w:val="20"/>
                <w:lang w:eastAsia="ru-RU"/>
              </w:rPr>
            </w:pPr>
            <w:r w:rsidRPr="006B1A3E">
              <w:rPr>
                <w:rFonts w:ascii="Times New Roman" w:eastAsia="Times New Roman" w:hAnsi="Times New Roman"/>
                <w:sz w:val="20"/>
                <w:szCs w:val="20"/>
                <w:lang w:eastAsia="ru-RU"/>
              </w:rPr>
              <w:t xml:space="preserve">Участник закупки вправе обратиться за разъяснениями с момента размещения закупочной документации на сайте Заказчика и не позднее, чем за 1 рабочий день до срока окончания подачи Заявок на участие в Запросе </w:t>
            </w:r>
            <w:r w:rsidR="00D94FD3" w:rsidRPr="006B1A3E">
              <w:rPr>
                <w:rFonts w:ascii="Times New Roman" w:eastAsia="Times New Roman" w:hAnsi="Times New Roman"/>
                <w:sz w:val="20"/>
                <w:szCs w:val="20"/>
                <w:lang w:eastAsia="ru-RU"/>
              </w:rPr>
              <w:t>предложений</w:t>
            </w:r>
            <w:r w:rsidRPr="006B1A3E">
              <w:rPr>
                <w:rFonts w:ascii="Times New Roman" w:eastAsia="Times New Roman" w:hAnsi="Times New Roman"/>
                <w:sz w:val="20"/>
                <w:szCs w:val="20"/>
                <w:lang w:eastAsia="ru-RU"/>
              </w:rPr>
              <w:t>.</w:t>
            </w:r>
          </w:p>
          <w:p w:rsidR="00136B6F" w:rsidRPr="006B1A3E" w:rsidRDefault="00136B6F" w:rsidP="00136B6F">
            <w:pPr>
              <w:spacing w:after="0" w:line="240" w:lineRule="auto"/>
              <w:ind w:left="57" w:right="57"/>
              <w:jc w:val="both"/>
              <w:rPr>
                <w:rFonts w:ascii="Times New Roman" w:hAnsi="Times New Roman"/>
                <w:sz w:val="20"/>
                <w:szCs w:val="20"/>
              </w:rPr>
            </w:pPr>
            <w:r w:rsidRPr="006B1A3E">
              <w:rPr>
                <w:rFonts w:ascii="Times New Roman" w:eastAsia="Times New Roman" w:hAnsi="Times New Roman"/>
                <w:sz w:val="20"/>
                <w:szCs w:val="20"/>
                <w:lang w:eastAsia="ru-RU"/>
              </w:rPr>
              <w:t xml:space="preserve">Запрос о разъяснении положений настоящей Документации должен быть оформлен на официальном бланке организации Участника закупки и подписан уполномоченным лицом. Запрос должен быть переведен в форму электронного документа и направлен Заказчику по адресу электронной почты </w:t>
            </w:r>
            <w:r w:rsidR="00DF39AF" w:rsidRPr="006B1A3E">
              <w:rPr>
                <w:rFonts w:ascii="Times New Roman" w:eastAsia="Times New Roman" w:hAnsi="Times New Roman"/>
                <w:sz w:val="20"/>
                <w:szCs w:val="20"/>
                <w:lang w:eastAsia="ru-RU"/>
              </w:rPr>
              <w:br/>
            </w:r>
            <w:hyperlink r:id="rId7" w:history="1">
              <w:r w:rsidR="00DF39AF" w:rsidRPr="006B1A3E">
                <w:rPr>
                  <w:rStyle w:val="a3"/>
                  <w:rFonts w:ascii="Times New Roman" w:hAnsi="Times New Roman"/>
                  <w:color w:val="auto"/>
                  <w:sz w:val="20"/>
                  <w:szCs w:val="20"/>
                </w:rPr>
                <w:t>kirov-nep@mail.ru</w:t>
              </w:r>
            </w:hyperlink>
            <w:r w:rsidR="00DF39AF" w:rsidRPr="006B1A3E">
              <w:rPr>
                <w:rFonts w:ascii="Times New Roman" w:hAnsi="Times New Roman"/>
                <w:sz w:val="20"/>
                <w:szCs w:val="20"/>
              </w:rPr>
              <w:t>.</w:t>
            </w:r>
          </w:p>
          <w:p w:rsidR="00136B6F" w:rsidRPr="006B1A3E" w:rsidRDefault="00136B6F" w:rsidP="00136B6F">
            <w:pPr>
              <w:spacing w:after="0" w:line="240" w:lineRule="auto"/>
              <w:ind w:left="57" w:right="57"/>
              <w:jc w:val="both"/>
              <w:rPr>
                <w:rFonts w:ascii="Times New Roman" w:eastAsia="Times New Roman" w:hAnsi="Times New Roman"/>
                <w:sz w:val="20"/>
                <w:szCs w:val="20"/>
                <w:lang w:eastAsia="ru-RU"/>
              </w:rPr>
            </w:pPr>
            <w:r w:rsidRPr="006B1A3E">
              <w:rPr>
                <w:rFonts w:ascii="Times New Roman" w:eastAsia="Times New Roman" w:hAnsi="Times New Roman"/>
                <w:sz w:val="20"/>
                <w:szCs w:val="20"/>
                <w:lang w:eastAsia="ru-RU"/>
              </w:rPr>
              <w:t>В течение рабочего дня, следующего за днем поступлением запроса о разъяснении положений документации о закупке и не позднее 15-00 часов дня, предшествующего дате окончания срока подачи заявок, Заказчик обязан направить Участнику закупки официальное письмо о разъяснении положений настоящей Документации, подписанной уполномоченным лицом, на адрес электронной почты, с которой был получен такой запрос.</w:t>
            </w:r>
          </w:p>
          <w:p w:rsidR="00136B6F" w:rsidRPr="006B1A3E" w:rsidRDefault="00136B6F" w:rsidP="00B71F78">
            <w:pPr>
              <w:spacing w:after="0" w:line="240" w:lineRule="auto"/>
              <w:ind w:left="57" w:right="57"/>
              <w:jc w:val="both"/>
              <w:rPr>
                <w:rFonts w:ascii="Times New Roman" w:eastAsia="Times New Roman" w:hAnsi="Times New Roman"/>
                <w:i/>
                <w:sz w:val="20"/>
                <w:szCs w:val="20"/>
                <w:lang w:eastAsia="ru-RU"/>
              </w:rPr>
            </w:pPr>
            <w:r w:rsidRPr="006B1A3E">
              <w:rPr>
                <w:rFonts w:ascii="Times New Roman" w:eastAsia="Times New Roman" w:hAnsi="Times New Roman"/>
                <w:sz w:val="20"/>
                <w:szCs w:val="20"/>
                <w:lang w:eastAsia="ru-RU"/>
              </w:rPr>
              <w:t xml:space="preserve">Разъяснения документации о закупке не позднее чем в течение 3 (трех) дней со дня предоставления указанных разъяснений Участнику закупки, подавшему запрос, и не позднее даты окончания срока подачи заявок, размещаются в форме электронного документа на сайте Заказчика </w:t>
            </w:r>
            <w:r w:rsidR="00EF5A0C" w:rsidRPr="006B1A3E">
              <w:rPr>
                <w:rFonts w:ascii="Times New Roman" w:eastAsia="Times New Roman" w:hAnsi="Times New Roman"/>
                <w:sz w:val="20"/>
                <w:szCs w:val="20"/>
                <w:lang w:eastAsia="ru-RU"/>
              </w:rPr>
              <w:t>(</w:t>
            </w:r>
            <w:hyperlink r:id="rId8" w:history="1">
              <w:r w:rsidR="00EF5A0C" w:rsidRPr="006B1A3E">
                <w:rPr>
                  <w:rStyle w:val="a3"/>
                  <w:rFonts w:ascii="Times New Roman" w:eastAsia="Times New Roman" w:hAnsi="Times New Roman"/>
                  <w:color w:val="auto"/>
                  <w:sz w:val="20"/>
                  <w:szCs w:val="20"/>
                  <w:lang w:eastAsia="ru-RU"/>
                </w:rPr>
                <w:t>http://kirovnep.ru/</w:t>
              </w:r>
            </w:hyperlink>
            <w:r w:rsidR="00EF5A0C" w:rsidRPr="006B1A3E">
              <w:rPr>
                <w:rFonts w:ascii="Times New Roman" w:eastAsia="Times New Roman" w:hAnsi="Times New Roman"/>
                <w:sz w:val="20"/>
                <w:szCs w:val="20"/>
                <w:lang w:eastAsia="ru-RU"/>
              </w:rPr>
              <w:t>)</w:t>
            </w:r>
          </w:p>
        </w:tc>
      </w:tr>
    </w:tbl>
    <w:p w:rsidR="00483DCC" w:rsidRPr="006B1A3E" w:rsidRDefault="00483DCC" w:rsidP="00587345">
      <w:pPr>
        <w:spacing w:after="0" w:line="240" w:lineRule="auto"/>
        <w:jc w:val="center"/>
        <w:rPr>
          <w:rFonts w:ascii="Times New Roman" w:eastAsia="Times New Roman" w:hAnsi="Times New Roman"/>
          <w:sz w:val="20"/>
          <w:szCs w:val="20"/>
          <w:lang w:eastAsia="ar-SA"/>
        </w:rPr>
      </w:pPr>
    </w:p>
    <w:p w:rsidR="00744365" w:rsidRPr="006B1A3E" w:rsidRDefault="00744365" w:rsidP="00587345">
      <w:pPr>
        <w:spacing w:after="0" w:line="240" w:lineRule="auto"/>
        <w:jc w:val="center"/>
        <w:rPr>
          <w:rFonts w:ascii="Times New Roman" w:eastAsia="Times New Roman" w:hAnsi="Times New Roman"/>
          <w:sz w:val="20"/>
          <w:szCs w:val="20"/>
          <w:lang w:eastAsia="ar-SA"/>
        </w:rPr>
      </w:pPr>
    </w:p>
    <w:p w:rsidR="00744365" w:rsidRPr="006B1A3E" w:rsidRDefault="00744365" w:rsidP="00587345">
      <w:pPr>
        <w:spacing w:after="0" w:line="240" w:lineRule="auto"/>
        <w:jc w:val="center"/>
        <w:rPr>
          <w:rFonts w:ascii="Times New Roman" w:eastAsia="Times New Roman" w:hAnsi="Times New Roman"/>
          <w:sz w:val="20"/>
          <w:szCs w:val="20"/>
          <w:lang w:eastAsia="ar-SA"/>
        </w:rPr>
      </w:pPr>
    </w:p>
    <w:p w:rsidR="00744365" w:rsidRPr="006B1A3E" w:rsidRDefault="00744365" w:rsidP="00587345">
      <w:pPr>
        <w:spacing w:after="0" w:line="240" w:lineRule="auto"/>
        <w:jc w:val="center"/>
        <w:rPr>
          <w:rFonts w:ascii="Times New Roman" w:eastAsia="Times New Roman" w:hAnsi="Times New Roman"/>
          <w:sz w:val="20"/>
          <w:szCs w:val="20"/>
          <w:lang w:eastAsia="ar-SA"/>
        </w:rPr>
      </w:pPr>
    </w:p>
    <w:p w:rsidR="00744365" w:rsidRPr="006B1A3E" w:rsidRDefault="00744365" w:rsidP="00587345">
      <w:pPr>
        <w:spacing w:after="0" w:line="240" w:lineRule="auto"/>
        <w:jc w:val="center"/>
        <w:rPr>
          <w:rFonts w:ascii="Times New Roman" w:eastAsia="Times New Roman" w:hAnsi="Times New Roman"/>
          <w:sz w:val="20"/>
          <w:szCs w:val="20"/>
          <w:lang w:eastAsia="ar-SA"/>
        </w:rPr>
      </w:pPr>
    </w:p>
    <w:p w:rsidR="0000566C" w:rsidRPr="006B1A3E" w:rsidRDefault="00633ED1" w:rsidP="00587345">
      <w:pPr>
        <w:spacing w:after="0" w:line="240" w:lineRule="auto"/>
        <w:jc w:val="center"/>
        <w:rPr>
          <w:rFonts w:ascii="Times New Roman" w:eastAsia="Times New Roman" w:hAnsi="Times New Roman"/>
          <w:sz w:val="20"/>
          <w:szCs w:val="20"/>
          <w:lang w:eastAsia="ar-SA"/>
        </w:rPr>
      </w:pPr>
      <w:r w:rsidRPr="006B1A3E">
        <w:rPr>
          <w:rFonts w:ascii="Times New Roman" w:eastAsia="Times New Roman" w:hAnsi="Times New Roman"/>
          <w:sz w:val="20"/>
          <w:szCs w:val="20"/>
          <w:lang w:eastAsia="ar-SA"/>
        </w:rPr>
        <w:t>Главный инженер</w:t>
      </w:r>
      <w:r w:rsidR="00025E5E" w:rsidRPr="006B1A3E">
        <w:rPr>
          <w:rFonts w:ascii="Times New Roman" w:eastAsia="Times New Roman" w:hAnsi="Times New Roman"/>
          <w:sz w:val="20"/>
          <w:szCs w:val="20"/>
          <w:lang w:eastAsia="ar-SA"/>
        </w:rPr>
        <w:t xml:space="preserve"> ООО «НЭП» _______</w:t>
      </w:r>
      <w:r w:rsidR="00587345" w:rsidRPr="006B1A3E">
        <w:rPr>
          <w:rFonts w:ascii="Times New Roman" w:eastAsia="Times New Roman" w:hAnsi="Times New Roman"/>
          <w:sz w:val="20"/>
          <w:szCs w:val="20"/>
          <w:lang w:eastAsia="ar-SA"/>
        </w:rPr>
        <w:t>_____</w:t>
      </w:r>
      <w:r w:rsidR="00025E5E" w:rsidRPr="006B1A3E">
        <w:rPr>
          <w:rFonts w:ascii="Times New Roman" w:eastAsia="Times New Roman" w:hAnsi="Times New Roman"/>
          <w:sz w:val="20"/>
          <w:szCs w:val="20"/>
          <w:lang w:eastAsia="ar-SA"/>
        </w:rPr>
        <w:t xml:space="preserve">________ </w:t>
      </w:r>
      <w:r w:rsidRPr="006B1A3E">
        <w:rPr>
          <w:rFonts w:ascii="Times New Roman" w:eastAsia="Times New Roman" w:hAnsi="Times New Roman"/>
          <w:sz w:val="20"/>
          <w:szCs w:val="20"/>
          <w:lang w:eastAsia="ar-SA"/>
        </w:rPr>
        <w:t>А.С.Лущиков</w:t>
      </w:r>
    </w:p>
    <w:p w:rsidR="0029260A" w:rsidRPr="006B1A3E" w:rsidRDefault="0029260A" w:rsidP="00C0013A">
      <w:pPr>
        <w:spacing w:after="0" w:line="240" w:lineRule="auto"/>
        <w:ind w:left="-709"/>
        <w:jc w:val="center"/>
        <w:rPr>
          <w:rFonts w:ascii="Times New Roman" w:eastAsia="Times New Roman" w:hAnsi="Times New Roman"/>
          <w:b/>
          <w:lang w:eastAsia="ar-SA"/>
        </w:rPr>
      </w:pPr>
    </w:p>
    <w:p w:rsidR="00AC4DAF" w:rsidRPr="006B1A3E" w:rsidRDefault="00AC4DAF">
      <w:pPr>
        <w:spacing w:after="0" w:line="240" w:lineRule="auto"/>
        <w:rPr>
          <w:rFonts w:ascii="Times New Roman" w:eastAsia="Times New Roman" w:hAnsi="Times New Roman"/>
          <w:b/>
          <w:lang w:eastAsia="ar-SA"/>
        </w:rPr>
      </w:pPr>
      <w:r w:rsidRPr="006B1A3E">
        <w:rPr>
          <w:rFonts w:ascii="Times New Roman" w:eastAsia="Times New Roman" w:hAnsi="Times New Roman"/>
          <w:b/>
          <w:lang w:eastAsia="ar-SA"/>
        </w:rPr>
        <w:br w:type="page"/>
      </w:r>
    </w:p>
    <w:p w:rsidR="00136AFC" w:rsidRPr="006B1A3E" w:rsidRDefault="00136AFC" w:rsidP="00C0013A">
      <w:pPr>
        <w:spacing w:after="0" w:line="240" w:lineRule="auto"/>
        <w:ind w:left="-709"/>
        <w:jc w:val="center"/>
        <w:rPr>
          <w:rFonts w:ascii="Times New Roman" w:eastAsia="Times New Roman" w:hAnsi="Times New Roman"/>
          <w:b/>
          <w:lang w:eastAsia="ar-SA"/>
        </w:rPr>
      </w:pPr>
      <w:r w:rsidRPr="006B1A3E">
        <w:rPr>
          <w:rFonts w:ascii="Times New Roman" w:eastAsia="Times New Roman" w:hAnsi="Times New Roman"/>
          <w:b/>
          <w:lang w:eastAsia="ar-SA"/>
        </w:rPr>
        <w:lastRenderedPageBreak/>
        <w:t>ЗАЯВКА</w:t>
      </w:r>
    </w:p>
    <w:p w:rsidR="00136AFC" w:rsidRPr="006B1A3E" w:rsidRDefault="00136AFC" w:rsidP="00C0013A">
      <w:pPr>
        <w:spacing w:after="0" w:line="240" w:lineRule="auto"/>
        <w:ind w:left="-709"/>
        <w:jc w:val="center"/>
        <w:rPr>
          <w:rFonts w:ascii="Times New Roman" w:eastAsia="Times New Roman" w:hAnsi="Times New Roman"/>
          <w:b/>
          <w:lang w:eastAsia="ar-SA"/>
        </w:rPr>
      </w:pPr>
      <w:r w:rsidRPr="006B1A3E">
        <w:rPr>
          <w:rFonts w:ascii="Times New Roman" w:eastAsia="Times New Roman" w:hAnsi="Times New Roman"/>
          <w:b/>
          <w:lang w:eastAsia="ar-SA"/>
        </w:rPr>
        <w:t>к извещению о проведении</w:t>
      </w:r>
      <w:r w:rsidR="008F71A6" w:rsidRPr="006B1A3E">
        <w:rPr>
          <w:rFonts w:ascii="Times New Roman" w:eastAsia="Times New Roman" w:hAnsi="Times New Roman"/>
          <w:b/>
          <w:lang w:eastAsia="ar-SA"/>
        </w:rPr>
        <w:t xml:space="preserve"> запроса </w:t>
      </w:r>
      <w:r w:rsidR="00AC4DAF" w:rsidRPr="006B1A3E">
        <w:rPr>
          <w:rFonts w:ascii="Times New Roman" w:eastAsia="Times New Roman" w:hAnsi="Times New Roman"/>
          <w:b/>
          <w:lang w:eastAsia="ar-SA"/>
        </w:rPr>
        <w:t>ПРЕДЛОЖЕНИЙ</w:t>
      </w:r>
      <w:r w:rsidR="008F71A6" w:rsidRPr="006B1A3E">
        <w:rPr>
          <w:rFonts w:ascii="Times New Roman" w:eastAsia="Times New Roman" w:hAnsi="Times New Roman"/>
          <w:b/>
          <w:lang w:eastAsia="ar-SA"/>
        </w:rPr>
        <w:t xml:space="preserve"> №</w:t>
      </w:r>
      <w:r w:rsidR="00945A11" w:rsidRPr="006B1A3E">
        <w:rPr>
          <w:rFonts w:ascii="Times New Roman" w:eastAsia="Times New Roman" w:hAnsi="Times New Roman"/>
          <w:b/>
          <w:lang w:eastAsia="ar-SA"/>
        </w:rPr>
        <w:t>23</w:t>
      </w:r>
      <w:r w:rsidR="008F71A6" w:rsidRPr="006B1A3E">
        <w:rPr>
          <w:rFonts w:ascii="Times New Roman" w:eastAsia="Times New Roman" w:hAnsi="Times New Roman"/>
          <w:b/>
          <w:lang w:eastAsia="ar-SA"/>
        </w:rPr>
        <w:t xml:space="preserve"> от </w:t>
      </w:r>
      <w:bookmarkStart w:id="0" w:name="_GoBack"/>
      <w:bookmarkEnd w:id="0"/>
      <w:r w:rsidR="00AC4DAF" w:rsidRPr="006B1A3E">
        <w:rPr>
          <w:rFonts w:ascii="Times New Roman" w:eastAsia="Times New Roman" w:hAnsi="Times New Roman"/>
          <w:b/>
          <w:lang w:eastAsia="ar-SA"/>
        </w:rPr>
        <w:t>13</w:t>
      </w:r>
      <w:r w:rsidR="008F71A6" w:rsidRPr="006B1A3E">
        <w:rPr>
          <w:rFonts w:ascii="Times New Roman" w:eastAsia="Times New Roman" w:hAnsi="Times New Roman"/>
          <w:b/>
          <w:lang w:eastAsia="ar-SA"/>
        </w:rPr>
        <w:t>.0</w:t>
      </w:r>
      <w:r w:rsidR="004F3EC6" w:rsidRPr="006B1A3E">
        <w:rPr>
          <w:rFonts w:ascii="Times New Roman" w:eastAsia="Times New Roman" w:hAnsi="Times New Roman"/>
          <w:b/>
          <w:lang w:eastAsia="ar-SA"/>
        </w:rPr>
        <w:t>8</w:t>
      </w:r>
      <w:r w:rsidRPr="006B1A3E">
        <w:rPr>
          <w:rFonts w:ascii="Times New Roman" w:eastAsia="Times New Roman" w:hAnsi="Times New Roman"/>
          <w:b/>
          <w:lang w:eastAsia="ar-SA"/>
        </w:rPr>
        <w:t>.2018</w:t>
      </w:r>
    </w:p>
    <w:p w:rsidR="00136AFC" w:rsidRPr="006B1A3E" w:rsidRDefault="00136AFC" w:rsidP="00DF39AF">
      <w:pPr>
        <w:spacing w:after="0" w:line="240" w:lineRule="auto"/>
        <w:ind w:left="-709"/>
        <w:jc w:val="center"/>
        <w:rPr>
          <w:rFonts w:ascii="Times New Roman" w:eastAsia="Times New Roman" w:hAnsi="Times New Roman"/>
          <w:b/>
          <w:lang w:eastAsia="ar-SA"/>
        </w:rPr>
      </w:pPr>
    </w:p>
    <w:p w:rsidR="0060212C" w:rsidRPr="006B1A3E" w:rsidRDefault="0060212C" w:rsidP="0060212C">
      <w:pPr>
        <w:spacing w:after="0" w:line="240" w:lineRule="auto"/>
        <w:ind w:left="-709"/>
        <w:rPr>
          <w:rFonts w:ascii="Times New Roman" w:eastAsia="Times New Roman" w:hAnsi="Times New Roman"/>
          <w:lang w:eastAsia="ar-SA"/>
        </w:rPr>
      </w:pPr>
      <w:r w:rsidRPr="006B1A3E">
        <w:rPr>
          <w:rFonts w:ascii="Times New Roman" w:eastAsia="Times New Roman" w:hAnsi="Times New Roman"/>
          <w:lang w:eastAsia="ar-SA"/>
        </w:rPr>
        <w:t>Выполнение следующего вида работ:</w:t>
      </w:r>
    </w:p>
    <w:p w:rsidR="0060685D" w:rsidRPr="006B1A3E" w:rsidRDefault="0060685D" w:rsidP="0060685D">
      <w:pPr>
        <w:spacing w:after="0" w:line="240" w:lineRule="auto"/>
        <w:ind w:left="-709"/>
        <w:rPr>
          <w:rFonts w:ascii="Times New Roman" w:eastAsia="Times New Roman" w:hAnsi="Times New Roman"/>
          <w:b/>
          <w:lang w:eastAsia="ar-SA"/>
        </w:rPr>
      </w:pPr>
      <w:r w:rsidRPr="006B1A3E">
        <w:rPr>
          <w:rFonts w:ascii="Times New Roman" w:eastAsia="Times New Roman" w:hAnsi="Times New Roman"/>
          <w:b/>
          <w:lang w:eastAsia="ar-SA"/>
        </w:rPr>
        <w:t>- монтаж оборудования ИТП;</w:t>
      </w:r>
    </w:p>
    <w:p w:rsidR="0060685D" w:rsidRPr="006B1A3E" w:rsidRDefault="0060685D" w:rsidP="0060685D">
      <w:pPr>
        <w:spacing w:after="0" w:line="240" w:lineRule="auto"/>
        <w:ind w:left="-709"/>
        <w:rPr>
          <w:rFonts w:ascii="Times New Roman" w:eastAsia="Times New Roman" w:hAnsi="Times New Roman"/>
          <w:b/>
          <w:lang w:eastAsia="ar-SA"/>
        </w:rPr>
      </w:pPr>
      <w:r w:rsidRPr="006B1A3E">
        <w:rPr>
          <w:rFonts w:ascii="Times New Roman" w:eastAsia="Times New Roman" w:hAnsi="Times New Roman"/>
          <w:b/>
          <w:lang w:eastAsia="ar-SA"/>
        </w:rPr>
        <w:t>- проведение пуско-наладочных работ в жилом доме по адресу: г. Киров, ул. Завосдская, д.4;</w:t>
      </w:r>
    </w:p>
    <w:p w:rsidR="008F71A6" w:rsidRPr="006B1A3E" w:rsidRDefault="0060685D" w:rsidP="0060685D">
      <w:pPr>
        <w:spacing w:after="0" w:line="240" w:lineRule="auto"/>
        <w:ind w:left="-709"/>
        <w:rPr>
          <w:rFonts w:ascii="Times New Roman" w:eastAsia="Times New Roman" w:hAnsi="Times New Roman"/>
          <w:b/>
          <w:lang w:eastAsia="ar-SA"/>
        </w:rPr>
      </w:pPr>
      <w:r w:rsidRPr="006B1A3E">
        <w:rPr>
          <w:rFonts w:ascii="Times New Roman" w:eastAsia="Times New Roman" w:hAnsi="Times New Roman"/>
          <w:b/>
          <w:lang w:eastAsia="ar-SA"/>
        </w:rPr>
        <w:t>- выполнение исполнительно-технической документации, согласованной с АО «КТК»;</w:t>
      </w:r>
    </w:p>
    <w:p w:rsidR="00136AFC" w:rsidRPr="006B1A3E" w:rsidRDefault="00136AFC" w:rsidP="00AB35CB">
      <w:pPr>
        <w:tabs>
          <w:tab w:val="left" w:pos="4909"/>
        </w:tabs>
        <w:spacing w:after="0" w:line="240" w:lineRule="auto"/>
        <w:ind w:left="-709"/>
        <w:rPr>
          <w:rFonts w:ascii="Times New Roman" w:eastAsia="Times New Roman" w:hAnsi="Times New Roman"/>
          <w:lang w:eastAsia="ar-SA"/>
        </w:rPr>
      </w:pPr>
    </w:p>
    <w:p w:rsidR="00136AFC" w:rsidRPr="006B1A3E" w:rsidRDefault="00136AFC" w:rsidP="00C0013A">
      <w:pPr>
        <w:spacing w:after="0" w:line="240" w:lineRule="auto"/>
        <w:ind w:left="-709"/>
        <w:rPr>
          <w:rFonts w:ascii="Times New Roman" w:eastAsia="Times New Roman" w:hAnsi="Times New Roman"/>
          <w:lang w:eastAsia="ar-SA"/>
        </w:rPr>
      </w:pPr>
      <w:r w:rsidRPr="006B1A3E">
        <w:rPr>
          <w:rFonts w:ascii="Times New Roman" w:eastAsia="Times New Roman" w:hAnsi="Times New Roman"/>
          <w:lang w:eastAsia="ar-SA"/>
        </w:rPr>
        <w:t xml:space="preserve">Сведения об участнике: </w:t>
      </w:r>
    </w:p>
    <w:p w:rsidR="00136AFC" w:rsidRPr="006B1A3E" w:rsidRDefault="00136AFC" w:rsidP="00C0013A">
      <w:pPr>
        <w:spacing w:after="0" w:line="240" w:lineRule="auto"/>
        <w:ind w:left="-709"/>
        <w:jc w:val="center"/>
        <w:rPr>
          <w:rFonts w:ascii="Times New Roman" w:eastAsia="Times New Roman" w:hAnsi="Times New Roman"/>
          <w:b/>
          <w:lang w:eastAsia="ar-SA"/>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04"/>
        <w:gridCol w:w="4819"/>
      </w:tblGrid>
      <w:tr w:rsidR="00136AFC" w:rsidRPr="006B1A3E" w:rsidTr="00136AFC">
        <w:trPr>
          <w:trHeight w:val="474"/>
        </w:trPr>
        <w:tc>
          <w:tcPr>
            <w:tcW w:w="5104" w:type="dxa"/>
            <w:vAlign w:val="center"/>
          </w:tcPr>
          <w:p w:rsidR="00136AFC" w:rsidRPr="006B1A3E" w:rsidRDefault="00136AFC" w:rsidP="00136AFC">
            <w:pPr>
              <w:spacing w:after="0" w:line="240" w:lineRule="auto"/>
              <w:rPr>
                <w:rFonts w:ascii="Times New Roman" w:eastAsia="Times New Roman" w:hAnsi="Times New Roman"/>
                <w:lang w:eastAsia="ar-SA"/>
              </w:rPr>
            </w:pPr>
            <w:r w:rsidRPr="006B1A3E">
              <w:rPr>
                <w:rFonts w:ascii="Times New Roman" w:eastAsia="Times New Roman" w:hAnsi="Times New Roman"/>
                <w:lang w:eastAsia="ar-SA"/>
              </w:rPr>
              <w:t>Полное наименование юридического лица (ФИО физического лица)</w:t>
            </w:r>
          </w:p>
        </w:tc>
        <w:tc>
          <w:tcPr>
            <w:tcW w:w="4819" w:type="dxa"/>
          </w:tcPr>
          <w:p w:rsidR="00136AFC" w:rsidRPr="006B1A3E" w:rsidRDefault="00136AFC" w:rsidP="00136AFC">
            <w:pPr>
              <w:spacing w:after="0" w:line="240" w:lineRule="auto"/>
              <w:jc w:val="center"/>
              <w:rPr>
                <w:rFonts w:ascii="Times New Roman" w:eastAsia="Times New Roman" w:hAnsi="Times New Roman"/>
                <w:lang w:eastAsia="ar-SA"/>
              </w:rPr>
            </w:pPr>
          </w:p>
        </w:tc>
      </w:tr>
      <w:tr w:rsidR="00136AFC" w:rsidRPr="006B1A3E" w:rsidTr="00136AFC">
        <w:trPr>
          <w:trHeight w:val="245"/>
        </w:trPr>
        <w:tc>
          <w:tcPr>
            <w:tcW w:w="5104" w:type="dxa"/>
            <w:vAlign w:val="center"/>
          </w:tcPr>
          <w:p w:rsidR="00136AFC" w:rsidRPr="006B1A3E" w:rsidRDefault="00136AFC" w:rsidP="00136AFC">
            <w:pPr>
              <w:spacing w:after="0" w:line="240" w:lineRule="auto"/>
              <w:rPr>
                <w:rFonts w:ascii="Times New Roman" w:eastAsia="Times New Roman" w:hAnsi="Times New Roman"/>
                <w:lang w:eastAsia="ar-SA"/>
              </w:rPr>
            </w:pPr>
            <w:r w:rsidRPr="006B1A3E">
              <w:rPr>
                <w:rFonts w:ascii="Times New Roman" w:eastAsia="Times New Roman" w:hAnsi="Times New Roman"/>
                <w:lang w:eastAsia="ar-SA"/>
              </w:rPr>
              <w:t xml:space="preserve">Сокращенное наименование </w:t>
            </w:r>
          </w:p>
        </w:tc>
        <w:tc>
          <w:tcPr>
            <w:tcW w:w="4819" w:type="dxa"/>
          </w:tcPr>
          <w:p w:rsidR="00136AFC" w:rsidRPr="006B1A3E" w:rsidRDefault="00136AFC" w:rsidP="00136AFC">
            <w:pPr>
              <w:spacing w:after="0" w:line="240" w:lineRule="auto"/>
              <w:jc w:val="center"/>
              <w:rPr>
                <w:rFonts w:ascii="Times New Roman" w:eastAsia="Times New Roman" w:hAnsi="Times New Roman"/>
                <w:lang w:eastAsia="ar-SA"/>
              </w:rPr>
            </w:pPr>
          </w:p>
        </w:tc>
      </w:tr>
      <w:tr w:rsidR="00136AFC" w:rsidRPr="006B1A3E" w:rsidTr="00136AFC">
        <w:trPr>
          <w:trHeight w:val="490"/>
        </w:trPr>
        <w:tc>
          <w:tcPr>
            <w:tcW w:w="5104" w:type="dxa"/>
            <w:vAlign w:val="center"/>
          </w:tcPr>
          <w:p w:rsidR="00136AFC" w:rsidRPr="006B1A3E" w:rsidRDefault="00136AFC" w:rsidP="00136AFC">
            <w:pPr>
              <w:spacing w:after="0" w:line="240" w:lineRule="auto"/>
              <w:rPr>
                <w:rFonts w:ascii="Times New Roman" w:eastAsia="Times New Roman" w:hAnsi="Times New Roman"/>
                <w:lang w:eastAsia="ar-SA"/>
              </w:rPr>
            </w:pPr>
            <w:r w:rsidRPr="006B1A3E">
              <w:rPr>
                <w:rFonts w:ascii="Times New Roman" w:eastAsia="Times New Roman" w:hAnsi="Times New Roman"/>
                <w:lang w:eastAsia="ar-SA"/>
              </w:rPr>
              <w:t>Адрес местонахождения для юридического лица, местожительства для физического лица</w:t>
            </w:r>
          </w:p>
        </w:tc>
        <w:tc>
          <w:tcPr>
            <w:tcW w:w="4819" w:type="dxa"/>
          </w:tcPr>
          <w:p w:rsidR="00136AFC" w:rsidRPr="006B1A3E" w:rsidRDefault="00136AFC" w:rsidP="00136AFC">
            <w:pPr>
              <w:spacing w:after="0" w:line="240" w:lineRule="auto"/>
              <w:jc w:val="center"/>
              <w:rPr>
                <w:rFonts w:ascii="Times New Roman" w:eastAsia="Times New Roman" w:hAnsi="Times New Roman"/>
                <w:lang w:eastAsia="ar-SA"/>
              </w:rPr>
            </w:pPr>
          </w:p>
        </w:tc>
      </w:tr>
      <w:tr w:rsidR="00136AFC" w:rsidRPr="006B1A3E" w:rsidTr="00136AFC">
        <w:trPr>
          <w:trHeight w:val="481"/>
        </w:trPr>
        <w:tc>
          <w:tcPr>
            <w:tcW w:w="5104" w:type="dxa"/>
            <w:vAlign w:val="center"/>
          </w:tcPr>
          <w:p w:rsidR="00136AFC" w:rsidRPr="006B1A3E" w:rsidRDefault="00136AFC" w:rsidP="00136AFC">
            <w:pPr>
              <w:spacing w:after="0" w:line="240" w:lineRule="auto"/>
              <w:rPr>
                <w:rFonts w:ascii="Times New Roman" w:eastAsia="Times New Roman" w:hAnsi="Times New Roman"/>
                <w:lang w:eastAsia="ar-SA"/>
              </w:rPr>
            </w:pPr>
            <w:r w:rsidRPr="006B1A3E">
              <w:rPr>
                <w:rFonts w:ascii="Times New Roman" w:eastAsia="Times New Roman" w:hAnsi="Times New Roman"/>
                <w:lang w:eastAsia="ar-SA"/>
              </w:rPr>
              <w:t>Муниципальный район, городской округ, внутригородская территория в составе субъекта РФ</w:t>
            </w:r>
          </w:p>
        </w:tc>
        <w:tc>
          <w:tcPr>
            <w:tcW w:w="4819" w:type="dxa"/>
          </w:tcPr>
          <w:p w:rsidR="00136AFC" w:rsidRPr="006B1A3E" w:rsidRDefault="00136AFC" w:rsidP="00136AFC">
            <w:pPr>
              <w:spacing w:after="0" w:line="240" w:lineRule="auto"/>
              <w:jc w:val="center"/>
              <w:rPr>
                <w:rFonts w:ascii="Times New Roman" w:eastAsia="Times New Roman" w:hAnsi="Times New Roman"/>
                <w:lang w:eastAsia="ar-SA"/>
              </w:rPr>
            </w:pPr>
          </w:p>
        </w:tc>
      </w:tr>
      <w:tr w:rsidR="00136AFC" w:rsidRPr="006B1A3E" w:rsidTr="00136AFC">
        <w:trPr>
          <w:trHeight w:val="228"/>
        </w:trPr>
        <w:tc>
          <w:tcPr>
            <w:tcW w:w="5104" w:type="dxa"/>
            <w:vAlign w:val="center"/>
          </w:tcPr>
          <w:p w:rsidR="00136AFC" w:rsidRPr="006B1A3E" w:rsidRDefault="00136AFC" w:rsidP="00136AFC">
            <w:pPr>
              <w:spacing w:after="0" w:line="240" w:lineRule="auto"/>
              <w:rPr>
                <w:rFonts w:ascii="Times New Roman" w:eastAsia="Times New Roman" w:hAnsi="Times New Roman"/>
                <w:lang w:eastAsia="ar-SA"/>
              </w:rPr>
            </w:pPr>
            <w:r w:rsidRPr="006B1A3E">
              <w:rPr>
                <w:rFonts w:ascii="Times New Roman" w:eastAsia="Times New Roman" w:hAnsi="Times New Roman"/>
                <w:lang w:val="en-US" w:eastAsia="ar-SA"/>
              </w:rPr>
              <w:t>e-mail</w:t>
            </w:r>
          </w:p>
        </w:tc>
        <w:tc>
          <w:tcPr>
            <w:tcW w:w="4819" w:type="dxa"/>
          </w:tcPr>
          <w:p w:rsidR="00136AFC" w:rsidRPr="006B1A3E" w:rsidRDefault="00136AFC" w:rsidP="00136AFC">
            <w:pPr>
              <w:spacing w:after="0" w:line="240" w:lineRule="auto"/>
              <w:jc w:val="center"/>
              <w:rPr>
                <w:rFonts w:ascii="Times New Roman" w:eastAsia="Times New Roman" w:hAnsi="Times New Roman"/>
                <w:lang w:eastAsia="ar-SA"/>
              </w:rPr>
            </w:pPr>
          </w:p>
        </w:tc>
      </w:tr>
      <w:tr w:rsidR="00136AFC" w:rsidRPr="006B1A3E" w:rsidTr="00136AFC">
        <w:trPr>
          <w:trHeight w:val="245"/>
        </w:trPr>
        <w:tc>
          <w:tcPr>
            <w:tcW w:w="5104" w:type="dxa"/>
            <w:vAlign w:val="center"/>
          </w:tcPr>
          <w:p w:rsidR="00136AFC" w:rsidRPr="006B1A3E" w:rsidRDefault="00136AFC" w:rsidP="00136AFC">
            <w:pPr>
              <w:spacing w:after="0" w:line="240" w:lineRule="auto"/>
              <w:rPr>
                <w:rFonts w:ascii="Times New Roman" w:eastAsia="Times New Roman" w:hAnsi="Times New Roman"/>
                <w:lang w:eastAsia="ar-SA"/>
              </w:rPr>
            </w:pPr>
            <w:r w:rsidRPr="006B1A3E">
              <w:rPr>
                <w:rFonts w:ascii="Times New Roman" w:eastAsia="Times New Roman" w:hAnsi="Times New Roman"/>
                <w:lang w:eastAsia="ar-SA"/>
              </w:rPr>
              <w:t>Дата постановки на налоговый учет</w:t>
            </w:r>
          </w:p>
        </w:tc>
        <w:tc>
          <w:tcPr>
            <w:tcW w:w="4819" w:type="dxa"/>
          </w:tcPr>
          <w:p w:rsidR="00136AFC" w:rsidRPr="006B1A3E" w:rsidRDefault="00136AFC" w:rsidP="00136AFC">
            <w:pPr>
              <w:spacing w:after="0" w:line="240" w:lineRule="auto"/>
              <w:jc w:val="center"/>
              <w:rPr>
                <w:rFonts w:ascii="Times New Roman" w:eastAsia="Times New Roman" w:hAnsi="Times New Roman"/>
                <w:lang w:eastAsia="ar-SA"/>
              </w:rPr>
            </w:pPr>
          </w:p>
        </w:tc>
      </w:tr>
      <w:tr w:rsidR="00136AFC" w:rsidRPr="006B1A3E" w:rsidTr="00136AFC">
        <w:trPr>
          <w:trHeight w:val="245"/>
        </w:trPr>
        <w:tc>
          <w:tcPr>
            <w:tcW w:w="5104" w:type="dxa"/>
          </w:tcPr>
          <w:p w:rsidR="00136AFC" w:rsidRPr="006B1A3E" w:rsidRDefault="00136AFC" w:rsidP="00136AFC">
            <w:pPr>
              <w:spacing w:after="0" w:line="240" w:lineRule="auto"/>
              <w:rPr>
                <w:rFonts w:ascii="Times New Roman" w:eastAsia="Times New Roman" w:hAnsi="Times New Roman"/>
                <w:bCs/>
                <w:lang w:eastAsia="ar-SA"/>
              </w:rPr>
            </w:pPr>
            <w:r w:rsidRPr="006B1A3E">
              <w:rPr>
                <w:rFonts w:ascii="Times New Roman" w:eastAsia="Times New Roman" w:hAnsi="Times New Roman"/>
                <w:bCs/>
                <w:lang w:eastAsia="ar-SA"/>
              </w:rPr>
              <w:t>ИНН</w:t>
            </w:r>
            <w:r w:rsidRPr="006B1A3E">
              <w:rPr>
                <w:rFonts w:ascii="Times New Roman" w:eastAsia="Times New Roman" w:hAnsi="Times New Roman"/>
                <w:lang w:eastAsia="ar-SA"/>
              </w:rPr>
              <w:t xml:space="preserve"> (участника</w:t>
            </w:r>
          </w:p>
        </w:tc>
        <w:tc>
          <w:tcPr>
            <w:tcW w:w="4819" w:type="dxa"/>
          </w:tcPr>
          <w:p w:rsidR="00136AFC" w:rsidRPr="006B1A3E" w:rsidRDefault="00136AFC" w:rsidP="00136AFC">
            <w:pPr>
              <w:spacing w:after="0" w:line="240" w:lineRule="auto"/>
              <w:jc w:val="center"/>
              <w:rPr>
                <w:rFonts w:ascii="Times New Roman" w:eastAsia="Times New Roman" w:hAnsi="Times New Roman"/>
                <w:bCs/>
                <w:lang w:eastAsia="ar-SA"/>
              </w:rPr>
            </w:pPr>
          </w:p>
        </w:tc>
      </w:tr>
      <w:tr w:rsidR="00136AFC" w:rsidRPr="006B1A3E" w:rsidTr="00136AFC">
        <w:trPr>
          <w:trHeight w:val="280"/>
        </w:trPr>
        <w:tc>
          <w:tcPr>
            <w:tcW w:w="5104" w:type="dxa"/>
          </w:tcPr>
          <w:p w:rsidR="00136AFC" w:rsidRPr="006B1A3E" w:rsidRDefault="00136AFC" w:rsidP="00136AFC">
            <w:pPr>
              <w:spacing w:after="0" w:line="240" w:lineRule="auto"/>
              <w:rPr>
                <w:rFonts w:ascii="Times New Roman" w:eastAsia="Times New Roman" w:hAnsi="Times New Roman"/>
                <w:bCs/>
                <w:lang w:eastAsia="ar-SA"/>
              </w:rPr>
            </w:pPr>
            <w:r w:rsidRPr="006B1A3E">
              <w:rPr>
                <w:rFonts w:ascii="Times New Roman" w:eastAsia="Times New Roman" w:hAnsi="Times New Roman"/>
                <w:lang w:eastAsia="ar-SA"/>
              </w:rPr>
              <w:t>КПП (участника)</w:t>
            </w:r>
          </w:p>
        </w:tc>
        <w:tc>
          <w:tcPr>
            <w:tcW w:w="4819" w:type="dxa"/>
          </w:tcPr>
          <w:p w:rsidR="00136AFC" w:rsidRPr="006B1A3E" w:rsidRDefault="00136AFC" w:rsidP="00136AFC">
            <w:pPr>
              <w:spacing w:after="0" w:line="240" w:lineRule="auto"/>
              <w:jc w:val="center"/>
              <w:rPr>
                <w:rFonts w:ascii="Times New Roman" w:eastAsia="Times New Roman" w:hAnsi="Times New Roman"/>
                <w:bCs/>
                <w:lang w:eastAsia="ar-SA"/>
              </w:rPr>
            </w:pPr>
          </w:p>
        </w:tc>
      </w:tr>
      <w:tr w:rsidR="00136AFC" w:rsidRPr="006B1A3E" w:rsidTr="00136AFC">
        <w:trPr>
          <w:trHeight w:val="228"/>
        </w:trPr>
        <w:tc>
          <w:tcPr>
            <w:tcW w:w="5104" w:type="dxa"/>
          </w:tcPr>
          <w:p w:rsidR="00136AFC" w:rsidRPr="006B1A3E" w:rsidRDefault="00136AFC" w:rsidP="00136AFC">
            <w:pPr>
              <w:spacing w:after="0" w:line="240" w:lineRule="auto"/>
              <w:rPr>
                <w:rFonts w:ascii="Times New Roman" w:eastAsia="Times New Roman" w:hAnsi="Times New Roman"/>
                <w:bCs/>
                <w:lang w:eastAsia="ar-SA"/>
              </w:rPr>
            </w:pPr>
            <w:r w:rsidRPr="006B1A3E">
              <w:rPr>
                <w:rFonts w:ascii="Times New Roman" w:eastAsia="Times New Roman" w:hAnsi="Times New Roman"/>
                <w:bCs/>
                <w:lang w:eastAsia="ar-SA"/>
              </w:rPr>
              <w:t>ОГРН</w:t>
            </w:r>
          </w:p>
        </w:tc>
        <w:tc>
          <w:tcPr>
            <w:tcW w:w="4819" w:type="dxa"/>
          </w:tcPr>
          <w:p w:rsidR="00136AFC" w:rsidRPr="006B1A3E" w:rsidRDefault="00136AFC" w:rsidP="00136AFC">
            <w:pPr>
              <w:spacing w:after="0" w:line="240" w:lineRule="auto"/>
              <w:jc w:val="center"/>
              <w:rPr>
                <w:rFonts w:ascii="Times New Roman" w:eastAsia="Times New Roman" w:hAnsi="Times New Roman"/>
                <w:bCs/>
                <w:lang w:eastAsia="ar-SA"/>
              </w:rPr>
            </w:pPr>
          </w:p>
        </w:tc>
      </w:tr>
      <w:tr w:rsidR="00136AFC" w:rsidRPr="006B1A3E" w:rsidTr="00136AFC">
        <w:trPr>
          <w:trHeight w:val="245"/>
        </w:trPr>
        <w:tc>
          <w:tcPr>
            <w:tcW w:w="5104" w:type="dxa"/>
          </w:tcPr>
          <w:p w:rsidR="00136AFC" w:rsidRPr="006B1A3E" w:rsidRDefault="00136AFC" w:rsidP="00136AFC">
            <w:pPr>
              <w:spacing w:after="0" w:line="240" w:lineRule="auto"/>
              <w:rPr>
                <w:rFonts w:ascii="Times New Roman" w:eastAsia="Times New Roman" w:hAnsi="Times New Roman"/>
                <w:bCs/>
                <w:lang w:eastAsia="ar-SA"/>
              </w:rPr>
            </w:pPr>
            <w:r w:rsidRPr="006B1A3E">
              <w:rPr>
                <w:rFonts w:ascii="Times New Roman" w:eastAsia="Times New Roman" w:hAnsi="Times New Roman"/>
                <w:bCs/>
                <w:lang w:eastAsia="ar-SA"/>
              </w:rPr>
              <w:t>ОКПО</w:t>
            </w:r>
          </w:p>
        </w:tc>
        <w:tc>
          <w:tcPr>
            <w:tcW w:w="4819" w:type="dxa"/>
          </w:tcPr>
          <w:p w:rsidR="00136AFC" w:rsidRPr="006B1A3E" w:rsidRDefault="00136AFC" w:rsidP="00136AFC">
            <w:pPr>
              <w:spacing w:after="0" w:line="240" w:lineRule="auto"/>
              <w:jc w:val="center"/>
              <w:rPr>
                <w:rFonts w:ascii="Times New Roman" w:eastAsia="Times New Roman" w:hAnsi="Times New Roman"/>
                <w:bCs/>
                <w:lang w:eastAsia="ar-SA"/>
              </w:rPr>
            </w:pPr>
          </w:p>
        </w:tc>
      </w:tr>
      <w:tr w:rsidR="00136AFC" w:rsidRPr="006B1A3E" w:rsidTr="00136AFC">
        <w:trPr>
          <w:trHeight w:val="245"/>
        </w:trPr>
        <w:tc>
          <w:tcPr>
            <w:tcW w:w="5104" w:type="dxa"/>
          </w:tcPr>
          <w:p w:rsidR="00136AFC" w:rsidRPr="006B1A3E" w:rsidRDefault="00136AFC" w:rsidP="00136AFC">
            <w:pPr>
              <w:spacing w:after="0" w:line="240" w:lineRule="auto"/>
              <w:rPr>
                <w:rFonts w:ascii="Times New Roman" w:eastAsia="Times New Roman" w:hAnsi="Times New Roman"/>
                <w:bCs/>
                <w:lang w:eastAsia="ar-SA"/>
              </w:rPr>
            </w:pPr>
            <w:r w:rsidRPr="006B1A3E">
              <w:rPr>
                <w:rFonts w:ascii="Times New Roman" w:eastAsia="Times New Roman" w:hAnsi="Times New Roman"/>
                <w:bCs/>
                <w:lang w:eastAsia="ar-SA"/>
              </w:rPr>
              <w:t>ОКТМО</w:t>
            </w:r>
          </w:p>
        </w:tc>
        <w:tc>
          <w:tcPr>
            <w:tcW w:w="4819" w:type="dxa"/>
          </w:tcPr>
          <w:p w:rsidR="00136AFC" w:rsidRPr="006B1A3E" w:rsidRDefault="00136AFC" w:rsidP="00136AFC">
            <w:pPr>
              <w:spacing w:after="0" w:line="240" w:lineRule="auto"/>
              <w:jc w:val="center"/>
              <w:rPr>
                <w:rFonts w:ascii="Times New Roman" w:eastAsia="Times New Roman" w:hAnsi="Times New Roman"/>
                <w:bCs/>
                <w:lang w:eastAsia="ar-SA"/>
              </w:rPr>
            </w:pPr>
          </w:p>
        </w:tc>
      </w:tr>
      <w:tr w:rsidR="00136AFC" w:rsidRPr="006B1A3E" w:rsidTr="00136AFC">
        <w:trPr>
          <w:trHeight w:val="228"/>
        </w:trPr>
        <w:tc>
          <w:tcPr>
            <w:tcW w:w="5104" w:type="dxa"/>
          </w:tcPr>
          <w:p w:rsidR="00136AFC" w:rsidRPr="006B1A3E" w:rsidRDefault="00136AFC" w:rsidP="00136AFC">
            <w:pPr>
              <w:spacing w:after="0" w:line="240" w:lineRule="auto"/>
              <w:rPr>
                <w:rFonts w:ascii="Times New Roman" w:eastAsia="Times New Roman" w:hAnsi="Times New Roman"/>
                <w:bCs/>
                <w:lang w:eastAsia="ar-SA"/>
              </w:rPr>
            </w:pPr>
            <w:r w:rsidRPr="006B1A3E">
              <w:rPr>
                <w:rFonts w:ascii="Times New Roman" w:eastAsia="Times New Roman" w:hAnsi="Times New Roman"/>
                <w:bCs/>
                <w:lang w:eastAsia="ar-SA"/>
              </w:rPr>
              <w:t>ОКПФ</w:t>
            </w:r>
          </w:p>
        </w:tc>
        <w:tc>
          <w:tcPr>
            <w:tcW w:w="4819" w:type="dxa"/>
          </w:tcPr>
          <w:p w:rsidR="00136AFC" w:rsidRPr="006B1A3E" w:rsidRDefault="00136AFC" w:rsidP="00136AFC">
            <w:pPr>
              <w:spacing w:after="0" w:line="240" w:lineRule="auto"/>
              <w:jc w:val="center"/>
              <w:rPr>
                <w:rFonts w:ascii="Times New Roman" w:eastAsia="Times New Roman" w:hAnsi="Times New Roman"/>
                <w:bCs/>
                <w:lang w:eastAsia="ar-SA"/>
              </w:rPr>
            </w:pPr>
          </w:p>
        </w:tc>
      </w:tr>
      <w:tr w:rsidR="00136AFC" w:rsidRPr="006B1A3E" w:rsidTr="00136AFC">
        <w:trPr>
          <w:trHeight w:val="245"/>
        </w:trPr>
        <w:tc>
          <w:tcPr>
            <w:tcW w:w="5104" w:type="dxa"/>
          </w:tcPr>
          <w:p w:rsidR="00136AFC" w:rsidRPr="006B1A3E" w:rsidRDefault="00136AFC" w:rsidP="00136AFC">
            <w:pPr>
              <w:spacing w:after="0" w:line="240" w:lineRule="auto"/>
              <w:rPr>
                <w:rFonts w:ascii="Times New Roman" w:eastAsia="Times New Roman" w:hAnsi="Times New Roman"/>
                <w:bCs/>
                <w:lang w:eastAsia="ar-SA"/>
              </w:rPr>
            </w:pPr>
            <w:r w:rsidRPr="006B1A3E">
              <w:rPr>
                <w:rFonts w:ascii="Times New Roman" w:eastAsia="Times New Roman" w:hAnsi="Times New Roman"/>
                <w:bCs/>
                <w:lang w:eastAsia="ar-SA"/>
              </w:rPr>
              <w:t>Телефон/факс (с указанием кода города)</w:t>
            </w:r>
          </w:p>
        </w:tc>
        <w:tc>
          <w:tcPr>
            <w:tcW w:w="4819" w:type="dxa"/>
          </w:tcPr>
          <w:p w:rsidR="00136AFC" w:rsidRPr="006B1A3E" w:rsidRDefault="00136AFC" w:rsidP="00136AFC">
            <w:pPr>
              <w:spacing w:after="0" w:line="240" w:lineRule="auto"/>
              <w:jc w:val="center"/>
              <w:rPr>
                <w:rFonts w:ascii="Times New Roman" w:eastAsia="Times New Roman" w:hAnsi="Times New Roman"/>
                <w:bCs/>
                <w:lang w:eastAsia="ar-SA"/>
              </w:rPr>
            </w:pPr>
          </w:p>
        </w:tc>
      </w:tr>
      <w:tr w:rsidR="00136AFC" w:rsidRPr="006B1A3E" w:rsidTr="00136AFC">
        <w:trPr>
          <w:trHeight w:val="245"/>
        </w:trPr>
        <w:tc>
          <w:tcPr>
            <w:tcW w:w="5104" w:type="dxa"/>
          </w:tcPr>
          <w:p w:rsidR="00136AFC" w:rsidRPr="006B1A3E" w:rsidRDefault="00136AFC" w:rsidP="00136AFC">
            <w:pPr>
              <w:spacing w:after="0" w:line="240" w:lineRule="auto"/>
              <w:rPr>
                <w:rFonts w:ascii="Times New Roman" w:eastAsia="Times New Roman" w:hAnsi="Times New Roman"/>
                <w:bCs/>
                <w:lang w:eastAsia="ar-SA"/>
              </w:rPr>
            </w:pPr>
            <w:r w:rsidRPr="006B1A3E">
              <w:rPr>
                <w:rFonts w:ascii="Times New Roman" w:eastAsia="Times New Roman" w:hAnsi="Times New Roman"/>
                <w:bCs/>
                <w:lang w:eastAsia="ar-SA"/>
              </w:rPr>
              <w:t>Контактное лицо</w:t>
            </w:r>
          </w:p>
        </w:tc>
        <w:tc>
          <w:tcPr>
            <w:tcW w:w="4819" w:type="dxa"/>
          </w:tcPr>
          <w:p w:rsidR="00136AFC" w:rsidRPr="006B1A3E" w:rsidRDefault="00136AFC" w:rsidP="00136AFC">
            <w:pPr>
              <w:spacing w:after="0" w:line="240" w:lineRule="auto"/>
              <w:jc w:val="center"/>
              <w:rPr>
                <w:rFonts w:ascii="Times New Roman" w:eastAsia="Times New Roman" w:hAnsi="Times New Roman"/>
                <w:bCs/>
                <w:lang w:eastAsia="ar-SA"/>
              </w:rPr>
            </w:pPr>
          </w:p>
        </w:tc>
      </w:tr>
    </w:tbl>
    <w:p w:rsidR="00136AFC" w:rsidRPr="006B1A3E" w:rsidRDefault="00136AFC" w:rsidP="002221B9">
      <w:pPr>
        <w:spacing w:after="0" w:line="240" w:lineRule="auto"/>
        <w:ind w:left="-709"/>
        <w:jc w:val="center"/>
        <w:rPr>
          <w:rFonts w:ascii="Times New Roman" w:eastAsia="Times New Roman" w:hAnsi="Times New Roman"/>
          <w:b/>
          <w:lang w:eastAsia="ar-SA"/>
        </w:rPr>
      </w:pPr>
    </w:p>
    <w:p w:rsidR="002221B9" w:rsidRPr="006B1A3E" w:rsidRDefault="002221B9" w:rsidP="002221B9">
      <w:pPr>
        <w:tabs>
          <w:tab w:val="left" w:pos="211"/>
          <w:tab w:val="left" w:pos="3828"/>
        </w:tabs>
        <w:snapToGrid w:val="0"/>
        <w:spacing w:after="0" w:line="240" w:lineRule="auto"/>
        <w:ind w:left="-709"/>
        <w:contextualSpacing/>
        <w:jc w:val="both"/>
        <w:rPr>
          <w:rFonts w:ascii="Times New Roman" w:eastAsia="Times New Roman" w:hAnsi="Times New Roman"/>
          <w:i/>
          <w:snapToGrid w:val="0"/>
          <w:spacing w:val="-6"/>
          <w:u w:val="single"/>
          <w:lang w:eastAsia="ru-RU"/>
        </w:rPr>
      </w:pPr>
      <w:r w:rsidRPr="006B1A3E">
        <w:rPr>
          <w:rFonts w:ascii="Times New Roman" w:eastAsia="Times New Roman" w:hAnsi="Times New Roman"/>
          <w:snapToGrid w:val="0"/>
          <w:lang w:eastAsia="ru-RU"/>
        </w:rPr>
        <w:t xml:space="preserve">Изучив извещение и документацию о проведении запроса </w:t>
      </w:r>
      <w:r w:rsidR="00D94FD3" w:rsidRPr="006B1A3E">
        <w:rPr>
          <w:rFonts w:ascii="Times New Roman" w:eastAsia="Times New Roman" w:hAnsi="Times New Roman"/>
          <w:snapToGrid w:val="0"/>
          <w:lang w:eastAsia="ru-RU"/>
        </w:rPr>
        <w:t>предложений</w:t>
      </w:r>
      <w:r w:rsidRPr="006B1A3E">
        <w:rPr>
          <w:rFonts w:ascii="Times New Roman" w:eastAsia="Times New Roman" w:hAnsi="Times New Roman"/>
          <w:snapToGrid w:val="0"/>
          <w:lang w:eastAsia="ru-RU"/>
        </w:rPr>
        <w:t xml:space="preserve"> по предмету договора</w:t>
      </w:r>
      <w:r w:rsidR="0060685D" w:rsidRPr="006B1A3E">
        <w:rPr>
          <w:rFonts w:ascii="Times New Roman" w:eastAsia="Times New Roman" w:hAnsi="Times New Roman"/>
          <w:snapToGrid w:val="0"/>
          <w:lang w:eastAsia="ru-RU"/>
        </w:rPr>
        <w:t xml:space="preserve"> подряда на реконструкцию распределительных тепловых сетей по ул. Заводская «ИТП в жилом доме по ул. Заводская, </w:t>
      </w:r>
      <w:r w:rsidR="00945A11" w:rsidRPr="006B1A3E">
        <w:rPr>
          <w:rFonts w:ascii="Times New Roman" w:eastAsia="Times New Roman" w:hAnsi="Times New Roman"/>
          <w:snapToGrid w:val="0"/>
          <w:lang w:eastAsia="ru-RU"/>
        </w:rPr>
        <w:t>6 (3 этап)</w:t>
      </w:r>
      <w:r w:rsidRPr="006B1A3E">
        <w:rPr>
          <w:rFonts w:ascii="Times New Roman" w:eastAsia="Times New Roman" w:hAnsi="Times New Roman"/>
          <w:snapToGrid w:val="0"/>
          <w:lang w:eastAsia="ru-RU"/>
        </w:rPr>
        <w:t xml:space="preserve">, мы, нижеподписавшиеся, даем </w:t>
      </w:r>
      <w:r w:rsidRPr="006B1A3E">
        <w:rPr>
          <w:rFonts w:ascii="Times New Roman" w:eastAsia="Times New Roman" w:hAnsi="Times New Roman"/>
          <w:bCs/>
          <w:snapToGrid w:val="0"/>
          <w:lang w:eastAsia="ru-RU"/>
        </w:rPr>
        <w:t xml:space="preserve">согласие исполнить </w:t>
      </w:r>
      <w:r w:rsidR="0088452E" w:rsidRPr="006B1A3E">
        <w:rPr>
          <w:rFonts w:ascii="Times New Roman" w:eastAsia="Times New Roman" w:hAnsi="Times New Roman"/>
          <w:bCs/>
          <w:snapToGrid w:val="0"/>
          <w:lang w:eastAsia="ru-RU"/>
        </w:rPr>
        <w:t>требования закупки</w:t>
      </w:r>
      <w:r w:rsidRPr="006B1A3E">
        <w:rPr>
          <w:rFonts w:ascii="Times New Roman" w:eastAsia="Times New Roman" w:hAnsi="Times New Roman"/>
          <w:bCs/>
          <w:snapToGrid w:val="0"/>
          <w:lang w:eastAsia="ru-RU"/>
        </w:rPr>
        <w:t xml:space="preserve">, указанные в Извещении и документации о проведении запроса </w:t>
      </w:r>
      <w:r w:rsidR="0060685D" w:rsidRPr="006B1A3E">
        <w:rPr>
          <w:rFonts w:ascii="Times New Roman" w:eastAsia="Times New Roman" w:hAnsi="Times New Roman"/>
          <w:bCs/>
          <w:snapToGrid w:val="0"/>
          <w:lang w:eastAsia="ru-RU"/>
        </w:rPr>
        <w:t>предложений</w:t>
      </w:r>
      <w:r w:rsidRPr="006B1A3E">
        <w:rPr>
          <w:rFonts w:ascii="Times New Roman" w:eastAsia="Times New Roman" w:hAnsi="Times New Roman"/>
          <w:bCs/>
          <w:snapToGrid w:val="0"/>
          <w:lang w:eastAsia="ru-RU"/>
        </w:rPr>
        <w:t xml:space="preserve"> </w:t>
      </w:r>
      <w:r w:rsidRPr="006B1A3E">
        <w:rPr>
          <w:rFonts w:ascii="Times New Roman" w:eastAsia="Times New Roman" w:hAnsi="Times New Roman"/>
          <w:b/>
          <w:bCs/>
          <w:snapToGrid w:val="0"/>
          <w:lang w:eastAsia="ru-RU"/>
        </w:rPr>
        <w:t>№</w:t>
      </w:r>
      <w:r w:rsidR="00945A11" w:rsidRPr="006B1A3E">
        <w:rPr>
          <w:rFonts w:ascii="Times New Roman" w:eastAsia="Times New Roman" w:hAnsi="Times New Roman"/>
          <w:b/>
          <w:bCs/>
          <w:snapToGrid w:val="0"/>
          <w:lang w:eastAsia="ru-RU"/>
        </w:rPr>
        <w:t>23</w:t>
      </w:r>
      <w:r w:rsidRPr="006B1A3E">
        <w:rPr>
          <w:rFonts w:ascii="Times New Roman" w:eastAsia="Times New Roman" w:hAnsi="Times New Roman"/>
          <w:bCs/>
          <w:snapToGrid w:val="0"/>
          <w:lang w:eastAsia="ru-RU"/>
        </w:rPr>
        <w:t xml:space="preserve"> от </w:t>
      </w:r>
      <w:r w:rsidR="0060685D" w:rsidRPr="006B1A3E">
        <w:rPr>
          <w:rFonts w:ascii="Times New Roman" w:eastAsia="Times New Roman" w:hAnsi="Times New Roman"/>
          <w:b/>
          <w:bCs/>
          <w:snapToGrid w:val="0"/>
          <w:lang w:eastAsia="ru-RU"/>
        </w:rPr>
        <w:t>13</w:t>
      </w:r>
      <w:r w:rsidRPr="006B1A3E">
        <w:rPr>
          <w:rFonts w:ascii="Times New Roman" w:eastAsia="Times New Roman" w:hAnsi="Times New Roman"/>
          <w:b/>
          <w:bCs/>
          <w:snapToGrid w:val="0"/>
          <w:lang w:eastAsia="ru-RU"/>
        </w:rPr>
        <w:t>.0</w:t>
      </w:r>
      <w:r w:rsidR="00AB35CB" w:rsidRPr="006B1A3E">
        <w:rPr>
          <w:rFonts w:ascii="Times New Roman" w:eastAsia="Times New Roman" w:hAnsi="Times New Roman"/>
          <w:b/>
          <w:bCs/>
          <w:snapToGrid w:val="0"/>
          <w:lang w:eastAsia="ru-RU"/>
        </w:rPr>
        <w:t>8</w:t>
      </w:r>
      <w:r w:rsidRPr="006B1A3E">
        <w:rPr>
          <w:rFonts w:ascii="Times New Roman" w:eastAsia="Times New Roman" w:hAnsi="Times New Roman"/>
          <w:b/>
          <w:bCs/>
          <w:snapToGrid w:val="0"/>
          <w:lang w:eastAsia="ru-RU"/>
        </w:rPr>
        <w:t>.2018</w:t>
      </w:r>
      <w:r w:rsidR="00C64BAF" w:rsidRPr="006B1A3E">
        <w:rPr>
          <w:rFonts w:ascii="Times New Roman" w:eastAsia="Times New Roman" w:hAnsi="Times New Roman"/>
          <w:b/>
          <w:bCs/>
          <w:snapToGrid w:val="0"/>
          <w:lang w:eastAsia="ru-RU"/>
        </w:rPr>
        <w:t>г.</w:t>
      </w:r>
      <w:r w:rsidR="00DF39AF" w:rsidRPr="006B1A3E">
        <w:rPr>
          <w:rFonts w:ascii="Times New Roman" w:eastAsia="Times New Roman" w:hAnsi="Times New Roman"/>
          <w:b/>
          <w:bCs/>
          <w:snapToGrid w:val="0"/>
          <w:lang w:eastAsia="ru-RU"/>
        </w:rPr>
        <w:t xml:space="preserve"> </w:t>
      </w:r>
      <w:r w:rsidRPr="006B1A3E">
        <w:rPr>
          <w:rFonts w:ascii="Times New Roman" w:eastAsia="Times New Roman" w:hAnsi="Times New Roman"/>
          <w:snapToGrid w:val="0"/>
          <w:spacing w:val="-6"/>
          <w:lang w:eastAsia="ru-RU"/>
        </w:rPr>
        <w:t xml:space="preserve">и предлагаем </w:t>
      </w:r>
      <w:r w:rsidR="0060685D" w:rsidRPr="006B1A3E">
        <w:rPr>
          <w:rFonts w:ascii="Times New Roman" w:eastAsia="Times New Roman" w:hAnsi="Times New Roman"/>
          <w:snapToGrid w:val="0"/>
          <w:spacing w:val="-6"/>
          <w:lang w:eastAsia="ru-RU"/>
        </w:rPr>
        <w:t xml:space="preserve">выполнить работы </w:t>
      </w:r>
      <w:r w:rsidRPr="006B1A3E">
        <w:rPr>
          <w:rFonts w:ascii="Times New Roman" w:eastAsia="Times New Roman" w:hAnsi="Times New Roman"/>
          <w:snapToGrid w:val="0"/>
          <w:spacing w:val="-6"/>
          <w:lang w:eastAsia="ru-RU"/>
        </w:rPr>
        <w:t xml:space="preserve">по следующим характеристикам: </w:t>
      </w:r>
      <w:r w:rsidRPr="006B1A3E">
        <w:rPr>
          <w:rFonts w:ascii="Times New Roman" w:eastAsia="Times New Roman" w:hAnsi="Times New Roman"/>
          <w:i/>
          <w:snapToGrid w:val="0"/>
          <w:spacing w:val="-6"/>
          <w:u w:val="single"/>
          <w:lang w:eastAsia="ru-RU"/>
        </w:rPr>
        <w:t>таблица должна быть заполнена в обязательном порядке.</w:t>
      </w:r>
    </w:p>
    <w:p w:rsidR="002221B9" w:rsidRPr="006B1A3E" w:rsidRDefault="002221B9" w:rsidP="0060685D">
      <w:pPr>
        <w:tabs>
          <w:tab w:val="left" w:pos="7728"/>
        </w:tabs>
        <w:snapToGrid w:val="0"/>
        <w:spacing w:after="0" w:line="240" w:lineRule="auto"/>
        <w:ind w:left="-709"/>
        <w:contextualSpacing/>
        <w:jc w:val="both"/>
        <w:rPr>
          <w:rFonts w:ascii="Times New Roman" w:eastAsia="Times New Roman" w:hAnsi="Times New Roman"/>
          <w:i/>
          <w:snapToGrid w:val="0"/>
          <w:spacing w:val="-6"/>
          <w:u w:val="single"/>
          <w:lang w:eastAsia="ru-RU"/>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0"/>
        <w:gridCol w:w="6802"/>
        <w:gridCol w:w="2551"/>
      </w:tblGrid>
      <w:tr w:rsidR="0060685D" w:rsidRPr="006B1A3E" w:rsidTr="0060685D">
        <w:tc>
          <w:tcPr>
            <w:tcW w:w="570" w:type="dxa"/>
            <w:shd w:val="clear" w:color="auto" w:fill="auto"/>
            <w:vAlign w:val="center"/>
          </w:tcPr>
          <w:p w:rsidR="0060685D" w:rsidRPr="006B1A3E" w:rsidRDefault="0060685D" w:rsidP="002221B9">
            <w:pPr>
              <w:widowControl w:val="0"/>
              <w:spacing w:after="0" w:line="240" w:lineRule="auto"/>
              <w:ind w:right="57"/>
              <w:jc w:val="center"/>
              <w:rPr>
                <w:rFonts w:ascii="Times New Roman" w:eastAsia="Times New Roman" w:hAnsi="Times New Roman"/>
                <w:bCs/>
                <w:lang w:eastAsia="ru-RU"/>
              </w:rPr>
            </w:pPr>
            <w:r w:rsidRPr="006B1A3E">
              <w:rPr>
                <w:rFonts w:ascii="Times New Roman" w:eastAsia="Times New Roman" w:hAnsi="Times New Roman"/>
                <w:bCs/>
                <w:lang w:eastAsia="ru-RU"/>
              </w:rPr>
              <w:t>№ п/п</w:t>
            </w:r>
          </w:p>
        </w:tc>
        <w:tc>
          <w:tcPr>
            <w:tcW w:w="6802" w:type="dxa"/>
            <w:shd w:val="clear" w:color="auto" w:fill="auto"/>
            <w:vAlign w:val="center"/>
          </w:tcPr>
          <w:p w:rsidR="0060685D" w:rsidRPr="006B1A3E" w:rsidRDefault="0060685D" w:rsidP="0060685D">
            <w:pPr>
              <w:snapToGrid w:val="0"/>
              <w:spacing w:after="0" w:line="240" w:lineRule="auto"/>
              <w:ind w:right="70"/>
              <w:jc w:val="center"/>
              <w:rPr>
                <w:rFonts w:ascii="Times New Roman" w:eastAsia="Times New Roman" w:hAnsi="Times New Roman"/>
                <w:lang w:eastAsia="ru-RU"/>
              </w:rPr>
            </w:pPr>
            <w:r w:rsidRPr="006B1A3E">
              <w:rPr>
                <w:rFonts w:ascii="Times New Roman" w:eastAsia="Times New Roman" w:hAnsi="Times New Roman"/>
                <w:lang w:eastAsia="ru-RU"/>
              </w:rPr>
              <w:t>Наименование работ (указано в документации о закупке Заказчика)</w:t>
            </w:r>
          </w:p>
        </w:tc>
        <w:tc>
          <w:tcPr>
            <w:tcW w:w="2551" w:type="dxa"/>
            <w:vAlign w:val="center"/>
          </w:tcPr>
          <w:p w:rsidR="0060685D" w:rsidRPr="006B1A3E" w:rsidRDefault="0060685D" w:rsidP="0060685D">
            <w:pPr>
              <w:snapToGrid w:val="0"/>
              <w:spacing w:after="0" w:line="240" w:lineRule="auto"/>
              <w:ind w:right="57"/>
              <w:jc w:val="center"/>
              <w:rPr>
                <w:rFonts w:ascii="Times New Roman" w:eastAsia="Times New Roman" w:hAnsi="Times New Roman"/>
                <w:lang w:eastAsia="ru-RU"/>
              </w:rPr>
            </w:pPr>
            <w:r w:rsidRPr="006B1A3E">
              <w:rPr>
                <w:rFonts w:ascii="Times New Roman" w:eastAsia="Times New Roman" w:hAnsi="Times New Roman"/>
                <w:lang w:eastAsia="ru-RU"/>
              </w:rPr>
              <w:t>Цена выполнения работ</w:t>
            </w:r>
          </w:p>
          <w:p w:rsidR="0060685D" w:rsidRPr="006B1A3E" w:rsidRDefault="0060685D" w:rsidP="0060685D">
            <w:pPr>
              <w:snapToGrid w:val="0"/>
              <w:spacing w:after="0" w:line="240" w:lineRule="auto"/>
              <w:ind w:right="57"/>
              <w:jc w:val="center"/>
              <w:rPr>
                <w:rFonts w:ascii="Times New Roman" w:eastAsia="Times New Roman" w:hAnsi="Times New Roman"/>
                <w:lang w:eastAsia="ru-RU"/>
              </w:rPr>
            </w:pPr>
            <w:r w:rsidRPr="006B1A3E">
              <w:rPr>
                <w:rFonts w:ascii="Times New Roman" w:eastAsia="Times New Roman" w:hAnsi="Times New Roman"/>
                <w:lang w:eastAsia="ru-RU"/>
              </w:rPr>
              <w:t>(без НДС)</w:t>
            </w:r>
          </w:p>
        </w:tc>
      </w:tr>
      <w:tr w:rsidR="0060685D" w:rsidRPr="006B1A3E" w:rsidTr="0060685D">
        <w:tc>
          <w:tcPr>
            <w:tcW w:w="570" w:type="dxa"/>
            <w:shd w:val="clear" w:color="auto" w:fill="auto"/>
            <w:vAlign w:val="center"/>
          </w:tcPr>
          <w:p w:rsidR="0060685D" w:rsidRPr="006B1A3E" w:rsidRDefault="0060685D" w:rsidP="002221B9">
            <w:pPr>
              <w:widowControl w:val="0"/>
              <w:spacing w:after="0" w:line="240" w:lineRule="auto"/>
              <w:jc w:val="center"/>
              <w:rPr>
                <w:rFonts w:ascii="Times New Roman" w:eastAsia="Times New Roman" w:hAnsi="Times New Roman"/>
                <w:bCs/>
                <w:lang w:eastAsia="ru-RU"/>
              </w:rPr>
            </w:pPr>
            <w:r w:rsidRPr="006B1A3E">
              <w:rPr>
                <w:rFonts w:ascii="Times New Roman" w:eastAsia="Times New Roman" w:hAnsi="Times New Roman"/>
                <w:bCs/>
                <w:lang w:eastAsia="ru-RU"/>
              </w:rPr>
              <w:t>1</w:t>
            </w:r>
          </w:p>
        </w:tc>
        <w:tc>
          <w:tcPr>
            <w:tcW w:w="6802" w:type="dxa"/>
            <w:shd w:val="clear" w:color="auto" w:fill="auto"/>
          </w:tcPr>
          <w:p w:rsidR="0060685D" w:rsidRPr="006B1A3E" w:rsidRDefault="0060685D" w:rsidP="00A74688">
            <w:pPr>
              <w:widowControl w:val="0"/>
              <w:spacing w:after="0" w:line="240" w:lineRule="auto"/>
              <w:jc w:val="both"/>
              <w:rPr>
                <w:rFonts w:ascii="Times New Roman" w:eastAsia="Times New Roman" w:hAnsi="Times New Roman"/>
                <w:bCs/>
                <w:lang w:eastAsia="ru-RU"/>
              </w:rPr>
            </w:pPr>
          </w:p>
        </w:tc>
        <w:tc>
          <w:tcPr>
            <w:tcW w:w="2551" w:type="dxa"/>
          </w:tcPr>
          <w:p w:rsidR="0060685D" w:rsidRPr="006B1A3E" w:rsidRDefault="0060685D" w:rsidP="00A74688">
            <w:pPr>
              <w:widowControl w:val="0"/>
              <w:spacing w:after="0" w:line="240" w:lineRule="auto"/>
              <w:ind w:firstLine="446"/>
              <w:jc w:val="both"/>
              <w:rPr>
                <w:rFonts w:ascii="Times New Roman" w:eastAsia="Times New Roman" w:hAnsi="Times New Roman"/>
                <w:bCs/>
                <w:lang w:eastAsia="ru-RU"/>
              </w:rPr>
            </w:pPr>
          </w:p>
        </w:tc>
      </w:tr>
    </w:tbl>
    <w:p w:rsidR="0005294B" w:rsidRPr="006B1A3E" w:rsidRDefault="0005294B" w:rsidP="002221B9">
      <w:pPr>
        <w:spacing w:after="0" w:line="240" w:lineRule="auto"/>
        <w:rPr>
          <w:rFonts w:ascii="Times New Roman" w:eastAsia="Times New Roman" w:hAnsi="Times New Roman"/>
          <w:b/>
          <w:lang w:eastAsia="ru-RU"/>
        </w:rPr>
      </w:pPr>
    </w:p>
    <w:tbl>
      <w:tblPr>
        <w:tblStyle w:val="a6"/>
        <w:tblW w:w="0" w:type="auto"/>
        <w:tblInd w:w="-601" w:type="dxa"/>
        <w:tblLook w:val="04A0"/>
      </w:tblPr>
      <w:tblGrid>
        <w:gridCol w:w="4111"/>
        <w:gridCol w:w="5812"/>
      </w:tblGrid>
      <w:tr w:rsidR="0005294B" w:rsidRPr="006B1A3E" w:rsidTr="0005294B">
        <w:trPr>
          <w:trHeight w:val="327"/>
        </w:trPr>
        <w:tc>
          <w:tcPr>
            <w:tcW w:w="4111" w:type="dxa"/>
          </w:tcPr>
          <w:p w:rsidR="0005294B" w:rsidRPr="006B1A3E" w:rsidRDefault="0005294B" w:rsidP="0005294B">
            <w:pPr>
              <w:spacing w:after="0" w:line="240" w:lineRule="auto"/>
              <w:ind w:left="175"/>
              <w:rPr>
                <w:rFonts w:ascii="Times New Roman" w:eastAsia="Times New Roman" w:hAnsi="Times New Roman"/>
                <w:b/>
                <w:lang w:eastAsia="ar-SA"/>
              </w:rPr>
            </w:pPr>
            <w:r w:rsidRPr="006B1A3E">
              <w:rPr>
                <w:rFonts w:ascii="Times New Roman" w:eastAsia="Times New Roman" w:hAnsi="Times New Roman"/>
                <w:b/>
                <w:lang w:eastAsia="ar-SA"/>
              </w:rPr>
              <w:t>Итоговая стоимость без НДС, руб.:</w:t>
            </w:r>
          </w:p>
        </w:tc>
        <w:tc>
          <w:tcPr>
            <w:tcW w:w="5812" w:type="dxa"/>
          </w:tcPr>
          <w:p w:rsidR="0005294B" w:rsidRPr="006B1A3E" w:rsidRDefault="0005294B" w:rsidP="00A74688">
            <w:pPr>
              <w:spacing w:after="0" w:line="240" w:lineRule="auto"/>
              <w:ind w:left="-142"/>
              <w:jc w:val="center"/>
              <w:rPr>
                <w:rFonts w:ascii="Times New Roman" w:eastAsia="Times New Roman" w:hAnsi="Times New Roman"/>
                <w:b/>
                <w:lang w:eastAsia="ar-SA"/>
              </w:rPr>
            </w:pPr>
          </w:p>
        </w:tc>
      </w:tr>
      <w:tr w:rsidR="0005294B" w:rsidRPr="006B1A3E" w:rsidTr="0005294B">
        <w:trPr>
          <w:trHeight w:val="299"/>
        </w:trPr>
        <w:tc>
          <w:tcPr>
            <w:tcW w:w="4111" w:type="dxa"/>
          </w:tcPr>
          <w:p w:rsidR="0005294B" w:rsidRPr="006B1A3E" w:rsidRDefault="0005294B" w:rsidP="0005294B">
            <w:pPr>
              <w:spacing w:after="0" w:line="240" w:lineRule="auto"/>
              <w:ind w:left="175"/>
              <w:rPr>
                <w:rFonts w:ascii="Times New Roman" w:eastAsia="Times New Roman" w:hAnsi="Times New Roman"/>
                <w:b/>
                <w:lang w:eastAsia="ar-SA"/>
              </w:rPr>
            </w:pPr>
            <w:r w:rsidRPr="006B1A3E">
              <w:rPr>
                <w:rFonts w:ascii="Times New Roman" w:eastAsia="Times New Roman" w:hAnsi="Times New Roman"/>
                <w:b/>
                <w:lang w:eastAsia="ar-SA"/>
              </w:rPr>
              <w:t>НДС, руб.</w:t>
            </w:r>
          </w:p>
        </w:tc>
        <w:tc>
          <w:tcPr>
            <w:tcW w:w="5812" w:type="dxa"/>
          </w:tcPr>
          <w:p w:rsidR="0005294B" w:rsidRPr="006B1A3E" w:rsidRDefault="0005294B" w:rsidP="00A74688">
            <w:pPr>
              <w:spacing w:after="0" w:line="240" w:lineRule="auto"/>
              <w:ind w:left="-142"/>
              <w:jc w:val="center"/>
              <w:rPr>
                <w:rFonts w:ascii="Times New Roman" w:eastAsia="Times New Roman" w:hAnsi="Times New Roman"/>
                <w:b/>
                <w:lang w:eastAsia="ar-SA"/>
              </w:rPr>
            </w:pPr>
          </w:p>
        </w:tc>
      </w:tr>
      <w:tr w:rsidR="0005294B" w:rsidRPr="006B1A3E" w:rsidTr="0005294B">
        <w:trPr>
          <w:trHeight w:val="299"/>
        </w:trPr>
        <w:tc>
          <w:tcPr>
            <w:tcW w:w="4111" w:type="dxa"/>
          </w:tcPr>
          <w:p w:rsidR="0005294B" w:rsidRPr="006B1A3E" w:rsidRDefault="0005294B" w:rsidP="0005294B">
            <w:pPr>
              <w:spacing w:after="0" w:line="240" w:lineRule="auto"/>
              <w:ind w:left="175"/>
              <w:rPr>
                <w:rFonts w:ascii="Times New Roman" w:eastAsia="Times New Roman" w:hAnsi="Times New Roman"/>
                <w:b/>
                <w:lang w:eastAsia="ar-SA"/>
              </w:rPr>
            </w:pPr>
            <w:r w:rsidRPr="006B1A3E">
              <w:rPr>
                <w:rFonts w:ascii="Times New Roman" w:eastAsia="Times New Roman" w:hAnsi="Times New Roman"/>
                <w:b/>
                <w:lang w:eastAsia="ar-SA"/>
              </w:rPr>
              <w:t>ИТОГО с НДС, руб:</w:t>
            </w:r>
          </w:p>
        </w:tc>
        <w:tc>
          <w:tcPr>
            <w:tcW w:w="5812" w:type="dxa"/>
          </w:tcPr>
          <w:p w:rsidR="0005294B" w:rsidRPr="006B1A3E" w:rsidRDefault="0005294B" w:rsidP="00A74688">
            <w:pPr>
              <w:spacing w:after="0" w:line="240" w:lineRule="auto"/>
              <w:ind w:left="-142"/>
              <w:jc w:val="center"/>
              <w:rPr>
                <w:rFonts w:ascii="Times New Roman" w:eastAsia="Times New Roman" w:hAnsi="Times New Roman"/>
                <w:b/>
                <w:lang w:eastAsia="ar-SA"/>
              </w:rPr>
            </w:pPr>
          </w:p>
        </w:tc>
      </w:tr>
    </w:tbl>
    <w:p w:rsidR="002221B9" w:rsidRPr="006B1A3E" w:rsidRDefault="002221B9" w:rsidP="00136AFC">
      <w:pPr>
        <w:spacing w:after="0" w:line="240" w:lineRule="auto"/>
        <w:ind w:left="-142"/>
        <w:jc w:val="center"/>
        <w:rPr>
          <w:rFonts w:ascii="Times New Roman" w:eastAsia="Times New Roman" w:hAnsi="Times New Roman"/>
          <w:b/>
          <w:lang w:eastAsia="ar-SA"/>
        </w:rPr>
      </w:pPr>
    </w:p>
    <w:p w:rsidR="00136AFC" w:rsidRPr="006B1A3E" w:rsidRDefault="00136AFC" w:rsidP="007335C1">
      <w:pPr>
        <w:spacing w:after="0" w:line="240" w:lineRule="auto"/>
        <w:ind w:left="-709" w:right="284" w:firstLine="567"/>
        <w:jc w:val="both"/>
        <w:rPr>
          <w:rFonts w:ascii="Times New Roman" w:eastAsia="Times New Roman" w:hAnsi="Times New Roman"/>
          <w:lang w:eastAsia="ar-SA"/>
        </w:rPr>
      </w:pPr>
      <w:r w:rsidRPr="006B1A3E">
        <w:rPr>
          <w:rFonts w:ascii="Times New Roman" w:eastAsia="Times New Roman" w:hAnsi="Times New Roman"/>
          <w:lang w:eastAsia="ar-SA"/>
        </w:rPr>
        <w:t xml:space="preserve">В цене учтены все расходы </w:t>
      </w:r>
      <w:r w:rsidR="003B3DED" w:rsidRPr="006B1A3E">
        <w:rPr>
          <w:rFonts w:ascii="Times New Roman" w:eastAsia="Times New Roman" w:hAnsi="Times New Roman"/>
          <w:lang w:eastAsia="ar-SA"/>
        </w:rPr>
        <w:t>Поставщика</w:t>
      </w:r>
      <w:r w:rsidRPr="006B1A3E">
        <w:rPr>
          <w:rFonts w:ascii="Times New Roman" w:eastAsia="Times New Roman" w:hAnsi="Times New Roman"/>
          <w:lang w:eastAsia="ar-SA"/>
        </w:rPr>
        <w:t xml:space="preserve"> на </w:t>
      </w:r>
      <w:r w:rsidR="0060685D" w:rsidRPr="006B1A3E">
        <w:rPr>
          <w:rFonts w:ascii="Times New Roman" w:eastAsia="Times New Roman" w:hAnsi="Times New Roman"/>
          <w:lang w:eastAsia="ar-SA"/>
        </w:rPr>
        <w:t>выполнение работ</w:t>
      </w:r>
      <w:r w:rsidRPr="006B1A3E">
        <w:rPr>
          <w:rFonts w:ascii="Times New Roman" w:eastAsia="Times New Roman" w:hAnsi="Times New Roman"/>
          <w:lang w:eastAsia="ar-SA"/>
        </w:rPr>
        <w:t>, в том числе транспортные, заготовительно-складские расходы, затраты на приобретение материалов и их доставку до места выполнения работ, затраты на уборку, погрузку и вывоз строительного мусора, затраты на страхование, уплату таможенных пошлин, налогов, сборов и других обязательных платежей.</w:t>
      </w:r>
    </w:p>
    <w:p w:rsidR="00136AFC" w:rsidRPr="006B1A3E" w:rsidRDefault="00136AFC" w:rsidP="00DF39AF">
      <w:pPr>
        <w:spacing w:after="0" w:line="240" w:lineRule="auto"/>
        <w:jc w:val="center"/>
        <w:rPr>
          <w:rFonts w:ascii="Times New Roman" w:eastAsia="Times New Roman" w:hAnsi="Times New Roman"/>
          <w:b/>
          <w:lang w:eastAsia="ar-SA"/>
        </w:rPr>
      </w:pPr>
    </w:p>
    <w:p w:rsidR="00136AFC" w:rsidRPr="006B1A3E" w:rsidRDefault="00136AFC" w:rsidP="00136AFC">
      <w:pPr>
        <w:spacing w:after="0" w:line="240" w:lineRule="auto"/>
        <w:jc w:val="center"/>
        <w:rPr>
          <w:rFonts w:ascii="Times New Roman" w:eastAsia="Times New Roman" w:hAnsi="Times New Roman"/>
          <w:b/>
          <w:bCs/>
          <w:lang w:eastAsia="ar-SA"/>
        </w:rPr>
      </w:pPr>
    </w:p>
    <w:p w:rsidR="0005294B" w:rsidRPr="006B1A3E" w:rsidRDefault="0005294B" w:rsidP="00136AFC">
      <w:pPr>
        <w:spacing w:after="0" w:line="240" w:lineRule="auto"/>
        <w:jc w:val="center"/>
        <w:rPr>
          <w:rFonts w:ascii="Times New Roman" w:eastAsia="Times New Roman" w:hAnsi="Times New Roman"/>
          <w:b/>
          <w:bCs/>
          <w:lang w:eastAsia="ar-SA"/>
        </w:rPr>
      </w:pPr>
    </w:p>
    <w:p w:rsidR="00136AFC" w:rsidRPr="006B1A3E" w:rsidRDefault="00136AFC" w:rsidP="00136AFC">
      <w:pPr>
        <w:spacing w:after="0" w:line="240" w:lineRule="auto"/>
        <w:jc w:val="center"/>
        <w:rPr>
          <w:rFonts w:ascii="Times New Roman" w:eastAsia="Times New Roman" w:hAnsi="Times New Roman"/>
          <w:b/>
          <w:bCs/>
          <w:lang w:eastAsia="ar-SA"/>
        </w:rPr>
      </w:pPr>
    </w:p>
    <w:p w:rsidR="00136AFC" w:rsidRPr="006B1A3E" w:rsidRDefault="00136AFC" w:rsidP="00DF39AF">
      <w:pPr>
        <w:spacing w:after="0" w:line="240" w:lineRule="auto"/>
        <w:ind w:left="851"/>
        <w:rPr>
          <w:rFonts w:ascii="Times New Roman" w:eastAsia="Times New Roman" w:hAnsi="Times New Roman"/>
          <w:lang w:eastAsia="ar-SA"/>
        </w:rPr>
      </w:pPr>
      <w:r w:rsidRPr="006B1A3E">
        <w:rPr>
          <w:rFonts w:ascii="Times New Roman" w:eastAsia="Times New Roman" w:hAnsi="Times New Roman"/>
          <w:lang w:eastAsia="ar-SA"/>
        </w:rPr>
        <w:t>Должность</w:t>
      </w:r>
      <w:r w:rsidR="00DF39AF" w:rsidRPr="006B1A3E">
        <w:rPr>
          <w:rFonts w:ascii="Times New Roman" w:eastAsia="Times New Roman" w:hAnsi="Times New Roman"/>
          <w:lang w:eastAsia="ar-SA"/>
        </w:rPr>
        <w:t xml:space="preserve"> </w:t>
      </w:r>
      <w:r w:rsidRPr="006B1A3E">
        <w:rPr>
          <w:rFonts w:ascii="Times New Roman" w:eastAsia="Times New Roman" w:hAnsi="Times New Roman"/>
          <w:lang w:eastAsia="ar-SA"/>
        </w:rPr>
        <w:t xml:space="preserve">__________________________________/__________________________/ </w:t>
      </w:r>
    </w:p>
    <w:p w:rsidR="00136AFC" w:rsidRPr="006B1A3E" w:rsidRDefault="00136AFC" w:rsidP="00DF39AF">
      <w:pPr>
        <w:spacing w:after="0" w:line="240" w:lineRule="auto"/>
        <w:ind w:left="851"/>
        <w:rPr>
          <w:rFonts w:ascii="Times New Roman" w:eastAsia="Times New Roman" w:hAnsi="Times New Roman"/>
          <w:lang w:eastAsia="ar-SA"/>
        </w:rPr>
      </w:pPr>
      <w:r w:rsidRPr="006B1A3E">
        <w:rPr>
          <w:rFonts w:ascii="Times New Roman" w:eastAsia="Times New Roman" w:hAnsi="Times New Roman"/>
          <w:lang w:eastAsia="ar-SA"/>
        </w:rPr>
        <w:tab/>
      </w:r>
      <w:r w:rsidRPr="006B1A3E">
        <w:rPr>
          <w:rFonts w:ascii="Times New Roman" w:eastAsia="Times New Roman" w:hAnsi="Times New Roman"/>
          <w:lang w:eastAsia="ar-SA"/>
        </w:rPr>
        <w:tab/>
      </w:r>
      <w:r w:rsidRPr="006B1A3E">
        <w:rPr>
          <w:rFonts w:ascii="Times New Roman" w:eastAsia="Times New Roman" w:hAnsi="Times New Roman"/>
          <w:lang w:eastAsia="ar-SA"/>
        </w:rPr>
        <w:tab/>
        <w:t xml:space="preserve">          Подпись</w:t>
      </w:r>
      <w:r w:rsidRPr="006B1A3E">
        <w:rPr>
          <w:rFonts w:ascii="Times New Roman" w:eastAsia="Times New Roman" w:hAnsi="Times New Roman"/>
          <w:lang w:eastAsia="ar-SA"/>
        </w:rPr>
        <w:tab/>
      </w:r>
      <w:r w:rsidRPr="006B1A3E">
        <w:rPr>
          <w:rFonts w:ascii="Times New Roman" w:eastAsia="Times New Roman" w:hAnsi="Times New Roman"/>
          <w:lang w:eastAsia="ar-SA"/>
        </w:rPr>
        <w:tab/>
      </w:r>
      <w:r w:rsidRPr="006B1A3E">
        <w:rPr>
          <w:rFonts w:ascii="Times New Roman" w:eastAsia="Times New Roman" w:hAnsi="Times New Roman"/>
          <w:lang w:eastAsia="ar-SA"/>
        </w:rPr>
        <w:tab/>
        <w:t xml:space="preserve">     Ф.И.О.</w:t>
      </w:r>
    </w:p>
    <w:p w:rsidR="00136AFC" w:rsidRPr="006B1A3E" w:rsidRDefault="00136AFC" w:rsidP="00DF39AF">
      <w:pPr>
        <w:spacing w:after="0" w:line="240" w:lineRule="auto"/>
        <w:ind w:left="851"/>
        <w:rPr>
          <w:rFonts w:ascii="Times New Roman" w:eastAsia="Times New Roman" w:hAnsi="Times New Roman"/>
          <w:lang w:eastAsia="ar-SA"/>
        </w:rPr>
      </w:pPr>
      <w:r w:rsidRPr="006B1A3E">
        <w:rPr>
          <w:rFonts w:ascii="Times New Roman" w:eastAsia="Times New Roman" w:hAnsi="Times New Roman"/>
          <w:lang w:eastAsia="ar-SA"/>
        </w:rPr>
        <w:t xml:space="preserve">М.П. </w:t>
      </w:r>
    </w:p>
    <w:sectPr w:rsidR="00136AFC" w:rsidRPr="006B1A3E" w:rsidSect="00483DCC">
      <w:pgSz w:w="11906" w:h="16838"/>
      <w:pgMar w:top="568" w:right="707"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ndale Sans UI">
    <w:altName w:val="Times New Roman"/>
    <w:charset w:val="00"/>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23CE0E7C"/>
    <w:lvl w:ilvl="0">
      <w:start w:val="1"/>
      <w:numFmt w:val="bullet"/>
      <w:pStyle w:val="4"/>
      <w:lvlText w:val=""/>
      <w:lvlJc w:val="left"/>
      <w:pPr>
        <w:tabs>
          <w:tab w:val="num" w:pos="1209"/>
        </w:tabs>
        <w:ind w:left="1209" w:hanging="360"/>
      </w:pPr>
      <w:rPr>
        <w:rFonts w:ascii="Symbol" w:hAnsi="Symbol" w:hint="default"/>
      </w:rPr>
    </w:lvl>
  </w:abstractNum>
  <w:abstractNum w:abstractNumId="1">
    <w:nsid w:val="00000004"/>
    <w:multiLevelType w:val="singleLevel"/>
    <w:tmpl w:val="F274D5FE"/>
    <w:name w:val="WW8Num4"/>
    <w:lvl w:ilvl="0">
      <w:start w:val="1"/>
      <w:numFmt w:val="bullet"/>
      <w:pStyle w:val="Normal13"/>
      <w:lvlText w:val=""/>
      <w:lvlJc w:val="left"/>
      <w:pPr>
        <w:tabs>
          <w:tab w:val="num" w:pos="0"/>
        </w:tabs>
        <w:ind w:left="720" w:hanging="360"/>
      </w:pPr>
      <w:rPr>
        <w:rFonts w:ascii="Symbol" w:hAnsi="Symbol" w:cs="Symbol"/>
      </w:rPr>
    </w:lvl>
  </w:abstractNum>
  <w:abstractNum w:abstractNumId="2">
    <w:nsid w:val="04EE4AD6"/>
    <w:multiLevelType w:val="hybridMultilevel"/>
    <w:tmpl w:val="59069270"/>
    <w:lvl w:ilvl="0" w:tplc="7190184C">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1D26146"/>
    <w:multiLevelType w:val="hybridMultilevel"/>
    <w:tmpl w:val="F8B866F8"/>
    <w:lvl w:ilvl="0" w:tplc="963862C2">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2BE353B"/>
    <w:multiLevelType w:val="hybridMultilevel"/>
    <w:tmpl w:val="AD0058EA"/>
    <w:lvl w:ilvl="0" w:tplc="0419000F">
      <w:start w:val="1"/>
      <w:numFmt w:val="decimal"/>
      <w:lvlText w:val="%1."/>
      <w:lvlJc w:val="left"/>
      <w:pPr>
        <w:ind w:left="1288" w:hanging="360"/>
      </w:p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5">
    <w:nsid w:val="139D3246"/>
    <w:multiLevelType w:val="hybridMultilevel"/>
    <w:tmpl w:val="DE108F0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4232290E"/>
    <w:multiLevelType w:val="hybridMultilevel"/>
    <w:tmpl w:val="1ABE742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456E42B3"/>
    <w:multiLevelType w:val="hybridMultilevel"/>
    <w:tmpl w:val="6806293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4A636D4A"/>
    <w:multiLevelType w:val="multilevel"/>
    <w:tmpl w:val="5C023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CCC011D"/>
    <w:multiLevelType w:val="hybridMultilevel"/>
    <w:tmpl w:val="BC06DDB8"/>
    <w:lvl w:ilvl="0" w:tplc="12FE08F4">
      <w:start w:val="12"/>
      <w:numFmt w:val="decimal"/>
      <w:lvlText w:val="%1."/>
      <w:lvlJc w:val="left"/>
      <w:pPr>
        <w:ind w:left="502"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10">
    <w:nsid w:val="57214D20"/>
    <w:multiLevelType w:val="multilevel"/>
    <w:tmpl w:val="2AF6795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5760"/>
        </w:tabs>
        <w:ind w:left="5760" w:hanging="1440"/>
      </w:pPr>
      <w:rPr>
        <w:rFonts w:hint="default"/>
      </w:rPr>
    </w:lvl>
  </w:abstractNum>
  <w:num w:numId="1">
    <w:abstractNumId w:val="2"/>
  </w:num>
  <w:num w:numId="2">
    <w:abstractNumId w:val="7"/>
  </w:num>
  <w:num w:numId="3">
    <w:abstractNumId w:val="5"/>
  </w:num>
  <w:num w:numId="4">
    <w:abstractNumId w:val="4"/>
  </w:num>
  <w:num w:numId="5">
    <w:abstractNumId w:val="1"/>
  </w:num>
  <w:num w:numId="6">
    <w:abstractNumId w:val="0"/>
  </w:num>
  <w:num w:numId="7">
    <w:abstractNumId w:val="0"/>
    <w:lvlOverride w:ilvl="0">
      <w:lvl w:ilvl="0">
        <w:start w:val="1"/>
        <w:numFmt w:val="decimal"/>
        <w:pStyle w:val="4"/>
        <w:lvlText w:val="%1."/>
        <w:lvlJc w:val="left"/>
        <w:rPr>
          <w:b w:val="0"/>
        </w:rPr>
      </w:lvl>
    </w:lvlOverride>
  </w:num>
  <w:num w:numId="8">
    <w:abstractNumId w:val="0"/>
    <w:lvlOverride w:ilvl="0">
      <w:lvl w:ilvl="0">
        <w:start w:val="2"/>
        <w:numFmt w:val="decimal"/>
        <w:pStyle w:val="4"/>
        <w:lvlText w:val="%1."/>
        <w:lvlJc w:val="left"/>
        <w:rPr>
          <w:b w:val="0"/>
        </w:rPr>
      </w:lvl>
    </w:lvlOverride>
  </w:num>
  <w:num w:numId="9">
    <w:abstractNumId w:val="10"/>
  </w:num>
  <w:num w:numId="10">
    <w:abstractNumId w:val="3"/>
  </w:num>
  <w:num w:numId="11">
    <w:abstractNumId w:val="8"/>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3824DF"/>
    <w:rsid w:val="0000566C"/>
    <w:rsid w:val="0001578E"/>
    <w:rsid w:val="00022090"/>
    <w:rsid w:val="00024A0C"/>
    <w:rsid w:val="00025E5E"/>
    <w:rsid w:val="0005294B"/>
    <w:rsid w:val="000A18BC"/>
    <w:rsid w:val="000A5A01"/>
    <w:rsid w:val="000B5BBC"/>
    <w:rsid w:val="000F0C98"/>
    <w:rsid w:val="001041B5"/>
    <w:rsid w:val="00136AFC"/>
    <w:rsid w:val="00136B6F"/>
    <w:rsid w:val="00153233"/>
    <w:rsid w:val="00164C97"/>
    <w:rsid w:val="00172C0A"/>
    <w:rsid w:val="0017523E"/>
    <w:rsid w:val="001922E8"/>
    <w:rsid w:val="001B57E0"/>
    <w:rsid w:val="001F1273"/>
    <w:rsid w:val="002110C0"/>
    <w:rsid w:val="0021514D"/>
    <w:rsid w:val="00220C71"/>
    <w:rsid w:val="002221B9"/>
    <w:rsid w:val="00234A43"/>
    <w:rsid w:val="0025445F"/>
    <w:rsid w:val="00262699"/>
    <w:rsid w:val="002641D8"/>
    <w:rsid w:val="0026635B"/>
    <w:rsid w:val="00287384"/>
    <w:rsid w:val="0029260A"/>
    <w:rsid w:val="002933E4"/>
    <w:rsid w:val="002C3745"/>
    <w:rsid w:val="002C5E5F"/>
    <w:rsid w:val="002F4BD3"/>
    <w:rsid w:val="002F7735"/>
    <w:rsid w:val="00344A8C"/>
    <w:rsid w:val="0035305B"/>
    <w:rsid w:val="003565E5"/>
    <w:rsid w:val="003824DF"/>
    <w:rsid w:val="00382BCE"/>
    <w:rsid w:val="003B3DED"/>
    <w:rsid w:val="003D2E69"/>
    <w:rsid w:val="003F4834"/>
    <w:rsid w:val="004149D7"/>
    <w:rsid w:val="00430FF1"/>
    <w:rsid w:val="004375D4"/>
    <w:rsid w:val="0046324B"/>
    <w:rsid w:val="00481EB7"/>
    <w:rsid w:val="004821D2"/>
    <w:rsid w:val="00483DCC"/>
    <w:rsid w:val="004905E0"/>
    <w:rsid w:val="00491547"/>
    <w:rsid w:val="004A5E52"/>
    <w:rsid w:val="004B4CEE"/>
    <w:rsid w:val="004E2B8E"/>
    <w:rsid w:val="004F3EC6"/>
    <w:rsid w:val="00503095"/>
    <w:rsid w:val="00506F11"/>
    <w:rsid w:val="00517F3A"/>
    <w:rsid w:val="00545BCF"/>
    <w:rsid w:val="00560B6C"/>
    <w:rsid w:val="00587345"/>
    <w:rsid w:val="005B3784"/>
    <w:rsid w:val="005D18BF"/>
    <w:rsid w:val="005E54E9"/>
    <w:rsid w:val="005F7103"/>
    <w:rsid w:val="0060212C"/>
    <w:rsid w:val="0060685D"/>
    <w:rsid w:val="00615D46"/>
    <w:rsid w:val="00633ED1"/>
    <w:rsid w:val="00634331"/>
    <w:rsid w:val="00634820"/>
    <w:rsid w:val="00674560"/>
    <w:rsid w:val="006A57CB"/>
    <w:rsid w:val="006B1A3E"/>
    <w:rsid w:val="007335C1"/>
    <w:rsid w:val="00744365"/>
    <w:rsid w:val="0076246D"/>
    <w:rsid w:val="0076656D"/>
    <w:rsid w:val="007A226E"/>
    <w:rsid w:val="007C1A9E"/>
    <w:rsid w:val="007C3F4B"/>
    <w:rsid w:val="007D5B46"/>
    <w:rsid w:val="007E526C"/>
    <w:rsid w:val="007E72DE"/>
    <w:rsid w:val="0084436A"/>
    <w:rsid w:val="00864BEA"/>
    <w:rsid w:val="008729D8"/>
    <w:rsid w:val="0088452E"/>
    <w:rsid w:val="00896FCD"/>
    <w:rsid w:val="008E431D"/>
    <w:rsid w:val="008E4328"/>
    <w:rsid w:val="008F71A6"/>
    <w:rsid w:val="0094581F"/>
    <w:rsid w:val="00945A11"/>
    <w:rsid w:val="009858E4"/>
    <w:rsid w:val="009906D6"/>
    <w:rsid w:val="009B6477"/>
    <w:rsid w:val="00A1039E"/>
    <w:rsid w:val="00A61AA1"/>
    <w:rsid w:val="00A6630A"/>
    <w:rsid w:val="00A7688B"/>
    <w:rsid w:val="00AB35CB"/>
    <w:rsid w:val="00AC4DAF"/>
    <w:rsid w:val="00AF70F9"/>
    <w:rsid w:val="00B05829"/>
    <w:rsid w:val="00B663DE"/>
    <w:rsid w:val="00B71F78"/>
    <w:rsid w:val="00B9466A"/>
    <w:rsid w:val="00BA5B91"/>
    <w:rsid w:val="00BB6003"/>
    <w:rsid w:val="00BC3DD9"/>
    <w:rsid w:val="00BC4736"/>
    <w:rsid w:val="00BD3C38"/>
    <w:rsid w:val="00BE64A9"/>
    <w:rsid w:val="00BF2A9D"/>
    <w:rsid w:val="00BF72A1"/>
    <w:rsid w:val="00C0013A"/>
    <w:rsid w:val="00C00D05"/>
    <w:rsid w:val="00C02F8E"/>
    <w:rsid w:val="00C3117F"/>
    <w:rsid w:val="00C44735"/>
    <w:rsid w:val="00C64BAF"/>
    <w:rsid w:val="00C85569"/>
    <w:rsid w:val="00C915F1"/>
    <w:rsid w:val="00C9192F"/>
    <w:rsid w:val="00CD2040"/>
    <w:rsid w:val="00CE1508"/>
    <w:rsid w:val="00CF146D"/>
    <w:rsid w:val="00D22915"/>
    <w:rsid w:val="00D24440"/>
    <w:rsid w:val="00D2496E"/>
    <w:rsid w:val="00D741A2"/>
    <w:rsid w:val="00D86384"/>
    <w:rsid w:val="00D92F88"/>
    <w:rsid w:val="00D94BBE"/>
    <w:rsid w:val="00D94FD3"/>
    <w:rsid w:val="00DC61D6"/>
    <w:rsid w:val="00DD5EEF"/>
    <w:rsid w:val="00DE5AE5"/>
    <w:rsid w:val="00DF39AF"/>
    <w:rsid w:val="00DF5557"/>
    <w:rsid w:val="00E62C45"/>
    <w:rsid w:val="00E749F1"/>
    <w:rsid w:val="00EA1062"/>
    <w:rsid w:val="00EB2FC7"/>
    <w:rsid w:val="00EF5A0C"/>
    <w:rsid w:val="00F11627"/>
    <w:rsid w:val="00F1475D"/>
    <w:rsid w:val="00F73CEB"/>
    <w:rsid w:val="00F76F5C"/>
    <w:rsid w:val="00FB7743"/>
    <w:rsid w:val="00FF71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4"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58E4"/>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94BBE"/>
    <w:rPr>
      <w:color w:val="0000FF" w:themeColor="hyperlink"/>
      <w:u w:val="single"/>
    </w:rPr>
  </w:style>
  <w:style w:type="paragraph" w:styleId="a4">
    <w:name w:val="List Paragraph"/>
    <w:basedOn w:val="a"/>
    <w:uiPriority w:val="34"/>
    <w:qFormat/>
    <w:rsid w:val="001922E8"/>
    <w:pPr>
      <w:spacing w:after="0" w:line="360" w:lineRule="auto"/>
      <w:ind w:left="720" w:firstLine="567"/>
      <w:contextualSpacing/>
      <w:jc w:val="both"/>
    </w:pPr>
    <w:rPr>
      <w:rFonts w:ascii="Times New Roman" w:eastAsia="Times New Roman" w:hAnsi="Times New Roman"/>
      <w:snapToGrid w:val="0"/>
      <w:sz w:val="28"/>
      <w:szCs w:val="20"/>
      <w:lang w:eastAsia="ru-RU"/>
    </w:rPr>
  </w:style>
  <w:style w:type="paragraph" w:customStyle="1" w:styleId="Normal13">
    <w:name w:val="Normal + 13 пт"/>
    <w:aliases w:val="По ширине,Справа:  -0,01 см,Перед:  1 пт"/>
    <w:basedOn w:val="a"/>
    <w:rsid w:val="00025E5E"/>
    <w:pPr>
      <w:numPr>
        <w:numId w:val="5"/>
      </w:numPr>
      <w:tabs>
        <w:tab w:val="left" w:pos="426"/>
      </w:tabs>
      <w:suppressAutoHyphens/>
      <w:spacing w:before="60" w:after="0" w:line="240" w:lineRule="auto"/>
      <w:ind w:left="0" w:right="-7" w:firstLine="0"/>
      <w:jc w:val="both"/>
    </w:pPr>
    <w:rPr>
      <w:rFonts w:ascii="Times New Roman" w:eastAsia="Times New Roman" w:hAnsi="Times New Roman"/>
      <w:sz w:val="26"/>
      <w:szCs w:val="26"/>
      <w:lang w:eastAsia="ar-SA"/>
    </w:rPr>
  </w:style>
  <w:style w:type="paragraph" w:styleId="3">
    <w:name w:val="Body Text Indent 3"/>
    <w:basedOn w:val="a"/>
    <w:link w:val="30"/>
    <w:rsid w:val="0000566C"/>
    <w:pPr>
      <w:spacing w:after="120" w:line="240" w:lineRule="auto"/>
      <w:ind w:left="283"/>
    </w:pPr>
    <w:rPr>
      <w:rFonts w:ascii="Times New Roman" w:eastAsia="Times New Roman" w:hAnsi="Times New Roman"/>
      <w:sz w:val="16"/>
      <w:szCs w:val="16"/>
      <w:lang w:eastAsia="ru-RU"/>
    </w:rPr>
  </w:style>
  <w:style w:type="character" w:customStyle="1" w:styleId="30">
    <w:name w:val="Основной текст с отступом 3 Знак"/>
    <w:basedOn w:val="a0"/>
    <w:link w:val="3"/>
    <w:rsid w:val="0000566C"/>
    <w:rPr>
      <w:rFonts w:ascii="Times New Roman" w:eastAsia="Times New Roman" w:hAnsi="Times New Roman"/>
      <w:sz w:val="16"/>
      <w:szCs w:val="16"/>
    </w:rPr>
  </w:style>
  <w:style w:type="paragraph" w:customStyle="1" w:styleId="Standard">
    <w:name w:val="Standard"/>
    <w:link w:val="Standard0"/>
    <w:rsid w:val="0000566C"/>
    <w:pPr>
      <w:widowControl w:val="0"/>
      <w:suppressAutoHyphens/>
      <w:autoSpaceDN w:val="0"/>
      <w:textAlignment w:val="baseline"/>
    </w:pPr>
    <w:rPr>
      <w:rFonts w:ascii="Times New Roman" w:eastAsia="Andale Sans UI" w:hAnsi="Times New Roman" w:cs="Tahoma"/>
      <w:kern w:val="3"/>
      <w:sz w:val="24"/>
      <w:szCs w:val="24"/>
    </w:rPr>
  </w:style>
  <w:style w:type="paragraph" w:customStyle="1" w:styleId="Textbody">
    <w:name w:val="Text body"/>
    <w:basedOn w:val="Standard"/>
    <w:rsid w:val="0000566C"/>
    <w:pPr>
      <w:spacing w:after="120"/>
    </w:pPr>
  </w:style>
  <w:style w:type="paragraph" w:customStyle="1" w:styleId="Textbodyindent">
    <w:name w:val="Text body indent"/>
    <w:basedOn w:val="Standard"/>
    <w:rsid w:val="0000566C"/>
    <w:pPr>
      <w:ind w:left="720" w:hanging="720"/>
      <w:jc w:val="center"/>
    </w:pPr>
    <w:rPr>
      <w:sz w:val="28"/>
    </w:rPr>
  </w:style>
  <w:style w:type="paragraph" w:styleId="4">
    <w:name w:val="List Bullet 4"/>
    <w:basedOn w:val="a"/>
    <w:rsid w:val="0000566C"/>
    <w:pPr>
      <w:numPr>
        <w:numId w:val="6"/>
      </w:numPr>
      <w:spacing w:after="0" w:line="240" w:lineRule="auto"/>
    </w:pPr>
    <w:rPr>
      <w:rFonts w:ascii="Times New Roman" w:eastAsia="Times New Roman" w:hAnsi="Times New Roman"/>
      <w:sz w:val="24"/>
      <w:szCs w:val="20"/>
      <w:lang w:eastAsia="ru-RU"/>
    </w:rPr>
  </w:style>
  <w:style w:type="character" w:customStyle="1" w:styleId="Standard0">
    <w:name w:val="Standard Знак"/>
    <w:link w:val="Standard"/>
    <w:rsid w:val="0000566C"/>
    <w:rPr>
      <w:rFonts w:ascii="Times New Roman" w:eastAsia="Andale Sans UI" w:hAnsi="Times New Roman" w:cs="Tahoma"/>
      <w:kern w:val="3"/>
      <w:sz w:val="24"/>
      <w:szCs w:val="24"/>
    </w:rPr>
  </w:style>
  <w:style w:type="paragraph" w:customStyle="1" w:styleId="a5">
    <w:name w:val="Знак Знак Знак Знак Знак Знак Знак"/>
    <w:basedOn w:val="a"/>
    <w:rsid w:val="0000566C"/>
    <w:pPr>
      <w:spacing w:after="160" w:line="240" w:lineRule="exact"/>
    </w:pPr>
    <w:rPr>
      <w:rFonts w:ascii="Verdana" w:eastAsia="Times New Roman" w:hAnsi="Verdana"/>
      <w:sz w:val="20"/>
      <w:szCs w:val="20"/>
      <w:lang w:val="en-US"/>
    </w:rPr>
  </w:style>
  <w:style w:type="table" w:styleId="a6">
    <w:name w:val="Table Grid"/>
    <w:basedOn w:val="a1"/>
    <w:uiPriority w:val="59"/>
    <w:rsid w:val="00136A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2"/>
    <w:basedOn w:val="a"/>
    <w:link w:val="20"/>
    <w:uiPriority w:val="99"/>
    <w:semiHidden/>
    <w:unhideWhenUsed/>
    <w:rsid w:val="00483DCC"/>
    <w:pPr>
      <w:spacing w:after="120" w:line="480" w:lineRule="auto"/>
    </w:pPr>
  </w:style>
  <w:style w:type="character" w:customStyle="1" w:styleId="20">
    <w:name w:val="Основной текст 2 Знак"/>
    <w:basedOn w:val="a0"/>
    <w:link w:val="2"/>
    <w:uiPriority w:val="99"/>
    <w:semiHidden/>
    <w:rsid w:val="00483DCC"/>
    <w:rPr>
      <w:sz w:val="22"/>
      <w:szCs w:val="22"/>
      <w:lang w:eastAsia="en-US"/>
    </w:rPr>
  </w:style>
  <w:style w:type="paragraph" w:styleId="a7">
    <w:name w:val="No Spacing"/>
    <w:uiPriority w:val="1"/>
    <w:qFormat/>
    <w:rsid w:val="00483DCC"/>
    <w:rPr>
      <w:sz w:val="22"/>
      <w:szCs w:val="22"/>
      <w:lang w:eastAsia="en-US"/>
    </w:rPr>
  </w:style>
  <w:style w:type="paragraph" w:customStyle="1" w:styleId="1">
    <w:name w:val="Обычный1"/>
    <w:rsid w:val="00CE1508"/>
    <w:pPr>
      <w:ind w:firstLine="720"/>
      <w:jc w:val="both"/>
    </w:pPr>
    <w:rPr>
      <w:rFonts w:ascii="Times New Roman" w:eastAsia="Times New Roman" w:hAnsi="Times New Roman"/>
      <w:sz w:val="28"/>
    </w:rPr>
  </w:style>
  <w:style w:type="paragraph" w:styleId="a8">
    <w:name w:val="Plain Text"/>
    <w:basedOn w:val="a"/>
    <w:link w:val="a9"/>
    <w:uiPriority w:val="99"/>
    <w:rsid w:val="00D24440"/>
    <w:pPr>
      <w:spacing w:after="0" w:line="240" w:lineRule="auto"/>
    </w:pPr>
    <w:rPr>
      <w:rFonts w:ascii="Courier New" w:eastAsia="Times New Roman" w:hAnsi="Courier New"/>
      <w:sz w:val="20"/>
      <w:szCs w:val="20"/>
    </w:rPr>
  </w:style>
  <w:style w:type="character" w:customStyle="1" w:styleId="a9">
    <w:name w:val="Текст Знак"/>
    <w:basedOn w:val="a0"/>
    <w:link w:val="a8"/>
    <w:uiPriority w:val="99"/>
    <w:rsid w:val="00D24440"/>
    <w:rPr>
      <w:rFonts w:ascii="Courier New" w:eastAsia="Times New Roman" w:hAnsi="Courier New"/>
    </w:rPr>
  </w:style>
  <w:style w:type="paragraph" w:customStyle="1" w:styleId="formattext">
    <w:name w:val="formattext"/>
    <w:basedOn w:val="a"/>
    <w:rsid w:val="004905E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0">
    <w:name w:val="Обычный1"/>
    <w:link w:val="Normal"/>
    <w:rsid w:val="004905E0"/>
    <w:pPr>
      <w:widowControl w:val="0"/>
      <w:spacing w:before="120" w:after="120"/>
      <w:ind w:firstLine="567"/>
      <w:jc w:val="both"/>
    </w:pPr>
    <w:rPr>
      <w:rFonts w:ascii="Times New Roman" w:eastAsia="Times New Roman" w:hAnsi="Times New Roman"/>
      <w:sz w:val="24"/>
    </w:rPr>
  </w:style>
  <w:style w:type="character" w:customStyle="1" w:styleId="Normal">
    <w:name w:val="Normal Знак"/>
    <w:link w:val="10"/>
    <w:locked/>
    <w:rsid w:val="004905E0"/>
    <w:rPr>
      <w:rFonts w:ascii="Times New Roman" w:eastAsia="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relektroset.kirv.ru" TargetMode="External"/><Relationship Id="rId3" Type="http://schemas.openxmlformats.org/officeDocument/2006/relationships/styles" Target="styles.xml"/><Relationship Id="rId7" Type="http://schemas.openxmlformats.org/officeDocument/2006/relationships/hyperlink" Target="mailto:kirov-nep@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kirovnep.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DDEB1-B088-4F33-8F94-F887F11A2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5150</TotalTime>
  <Pages>1</Pages>
  <Words>2780</Words>
  <Characters>15846</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Бушмакина Людмила Михайловна</dc:creator>
  <cp:lastModifiedBy>Bartov</cp:lastModifiedBy>
  <cp:revision>82</cp:revision>
  <cp:lastPrinted>2018-08-01T07:32:00Z</cp:lastPrinted>
  <dcterms:created xsi:type="dcterms:W3CDTF">2018-06-07T04:16:00Z</dcterms:created>
  <dcterms:modified xsi:type="dcterms:W3CDTF">2018-08-22T13:02:00Z</dcterms:modified>
</cp:coreProperties>
</file>